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33" w:rsidRPr="003535FA" w:rsidRDefault="00D81651" w:rsidP="00D81651">
      <w:pPr>
        <w:jc w:val="center"/>
        <w:rPr>
          <w:rFonts w:ascii="Verdana" w:hAnsi="Verdana"/>
          <w:b/>
          <w:color w:val="6C75CA"/>
          <w:sz w:val="56"/>
          <w:szCs w:val="56"/>
          <w:lang w:val="bg-BG"/>
        </w:rPr>
      </w:pPr>
      <w:r w:rsidRPr="003535FA">
        <w:rPr>
          <w:rFonts w:ascii="Verdana" w:hAnsi="Verdana"/>
          <w:b/>
          <w:noProof/>
          <w:color w:val="6C75CA"/>
          <w:sz w:val="56"/>
          <w:szCs w:val="56"/>
          <w:lang w:val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6527800" cy="1539240"/>
            <wp:effectExtent l="0" t="0" r="6350" b="3810"/>
            <wp:wrapTight wrapText="bothSides">
              <wp:wrapPolygon edited="0">
                <wp:start x="0" y="0"/>
                <wp:lineTo x="0" y="21386"/>
                <wp:lineTo x="21558" y="21386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70">
        <w:rPr>
          <w:rFonts w:ascii="Verdana" w:hAnsi="Verdana"/>
          <w:b/>
          <w:color w:val="6C75CA"/>
          <w:sz w:val="56"/>
          <w:szCs w:val="56"/>
          <w:lang w:val="en-US"/>
        </w:rPr>
        <w:t xml:space="preserve">  </w:t>
      </w:r>
      <w:r w:rsidR="005F67A6" w:rsidRPr="003535FA">
        <w:rPr>
          <w:rFonts w:ascii="Verdana" w:hAnsi="Verdana"/>
          <w:b/>
          <w:color w:val="6C75CA"/>
          <w:sz w:val="56"/>
          <w:szCs w:val="56"/>
          <w:lang w:val="bg-BG"/>
        </w:rPr>
        <w:t>Северна Италия</w:t>
      </w:r>
      <w:r w:rsidRPr="003535FA">
        <w:rPr>
          <w:rFonts w:ascii="Verdana" w:hAnsi="Verdana"/>
          <w:b/>
          <w:color w:val="6C75CA"/>
          <w:sz w:val="56"/>
          <w:szCs w:val="56"/>
          <w:lang w:val="bg-BG"/>
        </w:rPr>
        <w:t xml:space="preserve"> през Хърватска и Словения</w:t>
      </w:r>
    </w:p>
    <w:p w:rsidR="00AE5FCB" w:rsidRDefault="00AE5FCB" w:rsidP="00875033">
      <w:pPr>
        <w:jc w:val="center"/>
        <w:rPr>
          <w:rFonts w:ascii="Verdana" w:hAnsi="Verdana"/>
          <w:b/>
          <w:color w:val="595959" w:themeColor="text1" w:themeTint="A6"/>
          <w:lang w:val="bg-BG"/>
        </w:rPr>
      </w:pPr>
    </w:p>
    <w:p w:rsidR="00AE5FCB" w:rsidRDefault="00AE5FCB" w:rsidP="00875033">
      <w:pPr>
        <w:jc w:val="center"/>
        <w:rPr>
          <w:rFonts w:ascii="Verdana" w:hAnsi="Verdana"/>
          <w:b/>
          <w:color w:val="595959" w:themeColor="text1" w:themeTint="A6"/>
          <w:lang w:val="bg-BG"/>
        </w:rPr>
      </w:pPr>
    </w:p>
    <w:p w:rsidR="00875033" w:rsidRDefault="00AE5FCB" w:rsidP="00875033">
      <w:pPr>
        <w:jc w:val="center"/>
        <w:rPr>
          <w:rFonts w:ascii="Verdana" w:hAnsi="Verdana"/>
          <w:b/>
          <w:color w:val="595959" w:themeColor="text1" w:themeTint="A6"/>
          <w:lang w:val="bg-BG"/>
        </w:rPr>
      </w:pPr>
      <w:r>
        <w:rPr>
          <w:rFonts w:ascii="Verdana" w:hAnsi="Verdana"/>
          <w:b/>
          <w:color w:val="595959" w:themeColor="text1" w:themeTint="A6"/>
          <w:lang w:val="bg-BG"/>
        </w:rPr>
        <w:t>Дата: о</w:t>
      </w:r>
      <w:r w:rsidR="00875033" w:rsidRPr="00875033">
        <w:rPr>
          <w:rFonts w:ascii="Verdana" w:hAnsi="Verdana"/>
          <w:b/>
          <w:color w:val="595959" w:themeColor="text1" w:themeTint="A6"/>
          <w:lang w:val="bg-BG"/>
        </w:rPr>
        <w:t xml:space="preserve">т 14 май до 19 май 2019 г. </w:t>
      </w:r>
    </w:p>
    <w:p w:rsidR="00D81651" w:rsidRPr="00875033" w:rsidRDefault="00D81651" w:rsidP="00875033">
      <w:pPr>
        <w:jc w:val="center"/>
        <w:rPr>
          <w:rFonts w:ascii="Verdana" w:hAnsi="Verdana"/>
          <w:b/>
          <w:color w:val="595959" w:themeColor="text1" w:themeTint="A6"/>
          <w:lang w:val="bg-BG"/>
        </w:rPr>
      </w:pPr>
    </w:p>
    <w:p w:rsidR="00875033" w:rsidRDefault="00875033" w:rsidP="00875033">
      <w:pPr>
        <w:jc w:val="center"/>
        <w:rPr>
          <w:rFonts w:ascii="Verdana" w:hAnsi="Verdana"/>
          <w:b/>
          <w:color w:val="595959" w:themeColor="text1" w:themeTint="A6"/>
          <w:lang w:val="bg-BG"/>
        </w:rPr>
      </w:pPr>
      <w:r w:rsidRPr="00875033">
        <w:rPr>
          <w:rFonts w:ascii="Verdana" w:hAnsi="Verdana"/>
          <w:b/>
          <w:color w:val="595959" w:themeColor="text1" w:themeTint="A6"/>
          <w:lang w:val="bg-BG"/>
        </w:rPr>
        <w:t>6 дни/ 5 нощувки/ 5 закуски</w:t>
      </w:r>
      <w:r w:rsidR="003535FA">
        <w:rPr>
          <w:rFonts w:ascii="Verdana" w:hAnsi="Verdana"/>
          <w:b/>
          <w:color w:val="595959" w:themeColor="text1" w:themeTint="A6"/>
          <w:lang w:val="bg-BG"/>
        </w:rPr>
        <w:t>/ 1 вечеря</w:t>
      </w:r>
    </w:p>
    <w:p w:rsidR="00AE5FCB" w:rsidRPr="00875033" w:rsidRDefault="00AE5FCB" w:rsidP="00875033">
      <w:pPr>
        <w:jc w:val="center"/>
        <w:rPr>
          <w:rFonts w:ascii="Verdana" w:hAnsi="Verdana"/>
          <w:b/>
          <w:color w:val="595959" w:themeColor="text1" w:themeTint="A6"/>
          <w:lang w:val="bg-BG"/>
        </w:rPr>
      </w:pPr>
    </w:p>
    <w:p w:rsidR="00AE5FCB" w:rsidRPr="003535FA" w:rsidRDefault="00AE5FCB" w:rsidP="00AE5FCB">
      <w:pPr>
        <w:jc w:val="center"/>
        <w:rPr>
          <w:rFonts w:ascii="Verdana" w:hAnsi="Verdana"/>
          <w:b/>
          <w:color w:val="6C75CA"/>
          <w:lang w:val="en-US"/>
        </w:rPr>
      </w:pPr>
      <w:r w:rsidRPr="003535FA">
        <w:rPr>
          <w:rFonts w:ascii="Verdana" w:hAnsi="Verdana"/>
          <w:b/>
          <w:color w:val="6C75CA"/>
          <w:lang w:val="bg-BG"/>
        </w:rPr>
        <w:t xml:space="preserve">По маршрут: ВРАЦА – </w:t>
      </w:r>
      <w:r w:rsidR="00432EAC">
        <w:rPr>
          <w:rFonts w:ascii="Verdana" w:hAnsi="Verdana"/>
          <w:b/>
          <w:color w:val="6C75CA"/>
          <w:lang w:val="bg-BG"/>
        </w:rPr>
        <w:t xml:space="preserve">СОФИЯ - </w:t>
      </w:r>
      <w:r w:rsidRPr="003535FA">
        <w:rPr>
          <w:rFonts w:ascii="Verdana" w:hAnsi="Verdana"/>
          <w:b/>
          <w:color w:val="6C75CA"/>
          <w:lang w:val="bg-BG"/>
        </w:rPr>
        <w:t xml:space="preserve">ЗАГРЕБ – ПЛИТВИЧКИ ЕЗЕРА – ОПАТИЯ – </w:t>
      </w:r>
      <w:r w:rsidR="00F53E77">
        <w:rPr>
          <w:rFonts w:ascii="Verdana" w:hAnsi="Verdana"/>
          <w:b/>
          <w:color w:val="6C75CA"/>
          <w:lang w:val="bg-BG"/>
        </w:rPr>
        <w:t xml:space="preserve">РИЕКА - </w:t>
      </w:r>
      <w:r w:rsidRPr="003535FA">
        <w:rPr>
          <w:rFonts w:ascii="Verdana" w:hAnsi="Verdana"/>
          <w:b/>
          <w:color w:val="6C75CA"/>
          <w:lang w:val="bg-BG"/>
        </w:rPr>
        <w:t>ПОСТОЙНА – ТРИЕСТ – ЛИДО ДИ ЙЕЗОЛО – ВЕРОНА – ВЕНЕЦИЯ –</w:t>
      </w:r>
      <w:r w:rsidR="000575EE">
        <w:rPr>
          <w:rFonts w:ascii="Verdana" w:hAnsi="Verdana"/>
          <w:b/>
          <w:color w:val="6C75CA"/>
          <w:lang w:val="bg-BG"/>
        </w:rPr>
        <w:t xml:space="preserve"> ПОСТОЙНА</w:t>
      </w:r>
      <w:r w:rsidRPr="003535FA">
        <w:rPr>
          <w:rFonts w:ascii="Verdana" w:hAnsi="Verdana"/>
          <w:b/>
          <w:color w:val="6C75CA"/>
          <w:lang w:val="bg-BG"/>
        </w:rPr>
        <w:t xml:space="preserve"> – </w:t>
      </w:r>
      <w:r w:rsidR="00432EAC">
        <w:rPr>
          <w:rFonts w:ascii="Verdana" w:hAnsi="Verdana"/>
          <w:b/>
          <w:color w:val="6C75CA"/>
          <w:lang w:val="bg-BG"/>
        </w:rPr>
        <w:t xml:space="preserve">СОФИЯ - </w:t>
      </w:r>
      <w:r w:rsidRPr="003535FA">
        <w:rPr>
          <w:rFonts w:ascii="Verdana" w:hAnsi="Verdana"/>
          <w:b/>
          <w:color w:val="6C75CA"/>
          <w:lang w:val="bg-BG"/>
        </w:rPr>
        <w:t xml:space="preserve">ВРАЦА </w:t>
      </w:r>
    </w:p>
    <w:p w:rsidR="00875033" w:rsidRPr="003535FA" w:rsidRDefault="00875033" w:rsidP="00FD18E4">
      <w:pPr>
        <w:rPr>
          <w:rFonts w:ascii="Verdana" w:hAnsi="Verdana"/>
          <w:b/>
          <w:color w:val="6C75CA"/>
          <w:lang w:val="bg-BG"/>
        </w:rPr>
      </w:pPr>
    </w:p>
    <w:p w:rsidR="00FD18E4" w:rsidRPr="003535FA" w:rsidRDefault="00FD18E4" w:rsidP="00FD18E4">
      <w:pPr>
        <w:rPr>
          <w:rFonts w:ascii="Verdana" w:hAnsi="Verdana"/>
          <w:b/>
          <w:color w:val="6C75CA"/>
          <w:lang w:val="bg-BG"/>
        </w:rPr>
      </w:pPr>
      <w:r w:rsidRPr="003535FA">
        <w:rPr>
          <w:rFonts w:ascii="Verdana" w:hAnsi="Verdana"/>
          <w:b/>
          <w:color w:val="6C75CA"/>
          <w:lang w:val="bg-BG"/>
        </w:rPr>
        <w:t>1 ден</w:t>
      </w:r>
      <w:r w:rsidRPr="003535FA">
        <w:rPr>
          <w:rFonts w:ascii="Verdana" w:hAnsi="Verdana"/>
          <w:color w:val="6C75CA"/>
          <w:lang w:val="bg-BG"/>
        </w:rPr>
        <w:t xml:space="preserve">  </w:t>
      </w:r>
      <w:r w:rsidR="00AE5FCB" w:rsidRPr="003535FA">
        <w:rPr>
          <w:rFonts w:ascii="Verdana" w:hAnsi="Verdana"/>
          <w:b/>
          <w:color w:val="6C75CA"/>
          <w:lang w:val="bg-BG"/>
        </w:rPr>
        <w:t>Враца</w:t>
      </w:r>
      <w:r w:rsidRPr="003535FA">
        <w:rPr>
          <w:rFonts w:ascii="Verdana" w:hAnsi="Verdana"/>
          <w:b/>
          <w:color w:val="6C75CA"/>
          <w:lang w:val="bg-BG"/>
        </w:rPr>
        <w:t xml:space="preserve"> –</w:t>
      </w:r>
      <w:r w:rsidR="00432EAC">
        <w:rPr>
          <w:rFonts w:ascii="Verdana" w:hAnsi="Verdana"/>
          <w:b/>
          <w:color w:val="6C75CA"/>
          <w:lang w:val="bg-BG"/>
        </w:rPr>
        <w:t xml:space="preserve"> София - </w:t>
      </w:r>
      <w:r w:rsidRPr="003535FA">
        <w:rPr>
          <w:rFonts w:ascii="Verdana" w:hAnsi="Verdana"/>
          <w:b/>
          <w:color w:val="6C75CA"/>
          <w:lang w:val="bg-BG"/>
        </w:rPr>
        <w:t xml:space="preserve"> Загреб </w:t>
      </w:r>
    </w:p>
    <w:p w:rsidR="00FD18E4" w:rsidRPr="00022FCF" w:rsidRDefault="00FD18E4" w:rsidP="00FD18E4">
      <w:pPr>
        <w:rPr>
          <w:rFonts w:ascii="Verdana" w:hAnsi="Verdana"/>
          <w:lang w:val="bg-BG"/>
        </w:rPr>
      </w:pPr>
      <w:r w:rsidRPr="00022FCF">
        <w:rPr>
          <w:rFonts w:ascii="Verdana" w:hAnsi="Verdana"/>
          <w:lang w:val="bg-BG"/>
        </w:rPr>
        <w:t xml:space="preserve">Отпътуване от </w:t>
      </w:r>
      <w:r w:rsidR="00D81651">
        <w:rPr>
          <w:rFonts w:ascii="Verdana" w:hAnsi="Verdana"/>
          <w:b/>
          <w:lang w:val="bg-BG"/>
        </w:rPr>
        <w:t>Враца</w:t>
      </w:r>
      <w:r w:rsidRPr="00022FCF">
        <w:rPr>
          <w:rFonts w:ascii="Verdana" w:hAnsi="Verdana"/>
          <w:b/>
          <w:lang w:val="bg-BG"/>
        </w:rPr>
        <w:t xml:space="preserve"> </w:t>
      </w:r>
      <w:r w:rsidR="002F41F8">
        <w:rPr>
          <w:rFonts w:ascii="Verdana" w:hAnsi="Verdana"/>
          <w:color w:val="000000"/>
          <w:lang w:val="bg-BG"/>
        </w:rPr>
        <w:t>в 05.00 ч. от централно място</w:t>
      </w:r>
      <w:r w:rsidR="00432EAC">
        <w:rPr>
          <w:rFonts w:ascii="Verdana" w:hAnsi="Verdana"/>
          <w:color w:val="000000"/>
          <w:lang w:val="bg-BG"/>
        </w:rPr>
        <w:t xml:space="preserve"> и в 07</w:t>
      </w:r>
      <w:r w:rsidRPr="00022FCF">
        <w:rPr>
          <w:rFonts w:ascii="Verdana" w:hAnsi="Verdana"/>
          <w:color w:val="000000"/>
          <w:lang w:val="bg-BG"/>
        </w:rPr>
        <w:t>.</w:t>
      </w:r>
      <w:r w:rsidR="00432EAC">
        <w:rPr>
          <w:rFonts w:ascii="Verdana" w:hAnsi="Verdana"/>
          <w:color w:val="000000"/>
          <w:lang w:val="bg-BG"/>
        </w:rPr>
        <w:t>00 ч. от площад Ал. Невски в София.</w:t>
      </w:r>
      <w:r w:rsidRPr="00022FCF">
        <w:rPr>
          <w:rFonts w:ascii="Verdana" w:hAnsi="Verdana"/>
          <w:color w:val="000000"/>
          <w:lang w:val="bg-BG"/>
        </w:rPr>
        <w:t xml:space="preserve"> </w:t>
      </w:r>
      <w:r>
        <w:rPr>
          <w:rFonts w:ascii="Verdana" w:hAnsi="Verdana"/>
          <w:color w:val="000000"/>
          <w:lang w:val="bg-BG"/>
        </w:rPr>
        <w:t>П</w:t>
      </w:r>
      <w:r w:rsidRPr="00022FCF">
        <w:rPr>
          <w:rFonts w:ascii="Verdana" w:hAnsi="Verdana"/>
          <w:color w:val="000000"/>
          <w:lang w:val="bg-BG"/>
        </w:rPr>
        <w:t xml:space="preserve">ристигане в </w:t>
      </w:r>
      <w:r w:rsidRPr="00022FCF">
        <w:rPr>
          <w:rFonts w:ascii="Verdana" w:hAnsi="Verdana"/>
          <w:b/>
          <w:color w:val="000000"/>
          <w:lang w:val="bg-BG"/>
        </w:rPr>
        <w:t>Загреб.</w:t>
      </w:r>
      <w:r w:rsidR="002F41F8">
        <w:rPr>
          <w:rFonts w:ascii="Verdana" w:hAnsi="Verdana"/>
          <w:color w:val="000000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Вечерна разходка из Старата част. </w:t>
      </w:r>
      <w:r w:rsidRPr="00022FCF">
        <w:rPr>
          <w:rFonts w:ascii="Verdana" w:hAnsi="Verdana"/>
          <w:color w:val="000000"/>
          <w:lang w:val="bg-BG"/>
        </w:rPr>
        <w:t xml:space="preserve">Настаняване в хотел. </w:t>
      </w:r>
      <w:r w:rsidRPr="00022FCF">
        <w:rPr>
          <w:rFonts w:ascii="Verdana" w:hAnsi="Verdana"/>
          <w:b/>
          <w:color w:val="000000"/>
          <w:lang w:val="bg-BG"/>
        </w:rPr>
        <w:t>Нощувка.</w:t>
      </w:r>
      <w:r w:rsidRPr="00022FCF">
        <w:rPr>
          <w:rFonts w:ascii="Verdana" w:hAnsi="Verdana"/>
          <w:lang w:val="bg-BG"/>
        </w:rPr>
        <w:t xml:space="preserve"> </w:t>
      </w:r>
    </w:p>
    <w:p w:rsidR="00593FBD" w:rsidRDefault="00593FBD">
      <w:pPr>
        <w:rPr>
          <w:lang w:val="bg-BG"/>
        </w:rPr>
      </w:pPr>
    </w:p>
    <w:p w:rsidR="00FD18E4" w:rsidRPr="003535FA" w:rsidRDefault="00FD18E4">
      <w:pPr>
        <w:rPr>
          <w:rFonts w:ascii="Verdana" w:hAnsi="Verdana"/>
          <w:b/>
          <w:color w:val="6C75CA"/>
          <w:lang w:val="bg-BG"/>
        </w:rPr>
      </w:pPr>
      <w:r w:rsidRPr="003535FA">
        <w:rPr>
          <w:rFonts w:ascii="Verdana" w:hAnsi="Verdana"/>
          <w:b/>
          <w:color w:val="6C75CA"/>
          <w:lang w:val="bg-BG"/>
        </w:rPr>
        <w:t>2 ден Загреб – Плитвички езера – Опатия</w:t>
      </w:r>
      <w:r w:rsidR="00F53E77">
        <w:rPr>
          <w:rFonts w:ascii="Verdana" w:hAnsi="Verdana"/>
          <w:b/>
          <w:color w:val="6C75CA"/>
          <w:lang w:val="bg-BG"/>
        </w:rPr>
        <w:t xml:space="preserve"> - Риека</w:t>
      </w:r>
    </w:p>
    <w:p w:rsidR="00FD18E4" w:rsidRPr="00D740C9" w:rsidRDefault="00FD18E4" w:rsidP="00FD18E4">
      <w:pPr>
        <w:rPr>
          <w:rFonts w:ascii="Verdana" w:hAnsi="Verdana"/>
          <w:b/>
        </w:rPr>
      </w:pPr>
      <w:r w:rsidRPr="00D740C9">
        <w:rPr>
          <w:rFonts w:ascii="Verdana" w:hAnsi="Verdana"/>
          <w:b/>
        </w:rPr>
        <w:t xml:space="preserve">Закуска. </w:t>
      </w:r>
      <w:r w:rsidRPr="00D740C9">
        <w:rPr>
          <w:rFonts w:ascii="Verdana" w:hAnsi="Verdana"/>
        </w:rPr>
        <w:t xml:space="preserve">Отпътуване за Национален парк </w:t>
      </w:r>
      <w:r w:rsidRPr="00D740C9">
        <w:rPr>
          <w:rFonts w:ascii="Verdana" w:hAnsi="Verdana"/>
          <w:b/>
        </w:rPr>
        <w:t>Плитвички езера</w:t>
      </w:r>
      <w:r w:rsidRPr="00D740C9">
        <w:rPr>
          <w:rFonts w:ascii="Verdana" w:hAnsi="Verdana"/>
        </w:rPr>
        <w:t xml:space="preserve"> </w:t>
      </w:r>
      <w:r w:rsidRPr="00AF2313">
        <w:rPr>
          <w:rFonts w:ascii="Verdana" w:hAnsi="Verdana"/>
          <w:b/>
        </w:rPr>
        <w:t>(UNESCO).</w:t>
      </w:r>
      <w:r w:rsidRPr="00D740C9">
        <w:rPr>
          <w:rFonts w:ascii="Verdana" w:hAnsi="Verdana"/>
        </w:rPr>
        <w:t xml:space="preserve"> Разходка (</w:t>
      </w:r>
      <w:r w:rsidR="002B7A1D">
        <w:rPr>
          <w:rFonts w:ascii="Verdana" w:hAnsi="Verdana"/>
          <w:lang w:val="en-US"/>
        </w:rPr>
        <w:t>~</w:t>
      </w:r>
      <w:r w:rsidR="002F41F8">
        <w:rPr>
          <w:rFonts w:ascii="Verdana" w:hAnsi="Verdana"/>
          <w:lang w:val="bg-BG"/>
        </w:rPr>
        <w:t>3</w:t>
      </w:r>
      <w:r w:rsidR="002F41F8">
        <w:rPr>
          <w:rFonts w:ascii="Verdana" w:hAnsi="Verdana"/>
        </w:rPr>
        <w:t xml:space="preserve"> часа</w:t>
      </w:r>
      <w:r w:rsidRPr="00D740C9">
        <w:rPr>
          <w:rFonts w:ascii="Verdana" w:hAnsi="Verdana"/>
        </w:rPr>
        <w:t xml:space="preserve">) из живописните пътеки на парка, които криволичат сред  девствените гори заобикалящи 16 – те езера. Следва отпътуване към  полуостров Истрия и </w:t>
      </w:r>
      <w:r w:rsidR="002F41F8">
        <w:rPr>
          <w:rFonts w:ascii="Verdana" w:hAnsi="Verdana"/>
          <w:lang w:val="bg-BG"/>
        </w:rPr>
        <w:t xml:space="preserve">към </w:t>
      </w:r>
      <w:r w:rsidRPr="00D740C9">
        <w:rPr>
          <w:rFonts w:ascii="Verdana" w:hAnsi="Verdana"/>
        </w:rPr>
        <w:t xml:space="preserve">курорта </w:t>
      </w:r>
      <w:r w:rsidRPr="00D740C9">
        <w:rPr>
          <w:rFonts w:ascii="Verdana" w:hAnsi="Verdana"/>
          <w:b/>
        </w:rPr>
        <w:t>Опатия</w:t>
      </w:r>
      <w:r w:rsidRPr="00D740C9">
        <w:rPr>
          <w:rFonts w:ascii="Verdana" w:hAnsi="Verdana"/>
        </w:rPr>
        <w:t> – най - модерния морски курорт на Австро-Унгарската империя. Нейната крайбрежна алея предоставя зашеметяваща гледка към бреговата линия. В продължение на повече от 160 години красивите паркове на Опатия, австрийските вили, морската алея и примамливите плажове, са привличали посетители от всички краища на света. Настаняван</w:t>
      </w:r>
      <w:r w:rsidR="00932216">
        <w:rPr>
          <w:rFonts w:ascii="Verdana" w:hAnsi="Verdana"/>
        </w:rPr>
        <w:t xml:space="preserve">е в хотел </w:t>
      </w:r>
      <w:r w:rsidR="00932216" w:rsidRPr="00932216">
        <w:rPr>
          <w:rFonts w:ascii="Verdana" w:hAnsi="Verdana"/>
          <w:b/>
          <w:lang w:val="bg-BG"/>
        </w:rPr>
        <w:t>в град Риека</w:t>
      </w:r>
      <w:r w:rsidRPr="00932216">
        <w:rPr>
          <w:rFonts w:ascii="Verdana" w:hAnsi="Verdana"/>
          <w:b/>
        </w:rPr>
        <w:t>.</w:t>
      </w:r>
      <w:r w:rsidRPr="00D740C9">
        <w:rPr>
          <w:rFonts w:ascii="Verdana" w:hAnsi="Verdana"/>
        </w:rPr>
        <w:t xml:space="preserve"> </w:t>
      </w:r>
      <w:r w:rsidR="002F41F8" w:rsidRPr="002F41F8">
        <w:rPr>
          <w:rFonts w:ascii="Verdana" w:hAnsi="Verdana"/>
          <w:b/>
          <w:lang w:val="bg-BG"/>
        </w:rPr>
        <w:t>Вечеря.</w:t>
      </w:r>
      <w:r w:rsidR="002F41F8">
        <w:rPr>
          <w:rFonts w:ascii="Verdana" w:hAnsi="Verdana"/>
          <w:lang w:val="bg-BG"/>
        </w:rPr>
        <w:t xml:space="preserve"> </w:t>
      </w:r>
      <w:r w:rsidRPr="00D740C9">
        <w:rPr>
          <w:rFonts w:ascii="Verdana" w:hAnsi="Verdana"/>
          <w:b/>
        </w:rPr>
        <w:t>Нощувка.</w:t>
      </w:r>
    </w:p>
    <w:p w:rsidR="00FD18E4" w:rsidRDefault="00FD18E4">
      <w:pPr>
        <w:rPr>
          <w:rFonts w:ascii="Verdana" w:hAnsi="Verdana"/>
          <w:b/>
          <w:color w:val="ED4949"/>
          <w:lang w:val="bg-BG"/>
        </w:rPr>
      </w:pPr>
      <w:r>
        <w:rPr>
          <w:rFonts w:ascii="Verdana" w:hAnsi="Verdana"/>
          <w:b/>
          <w:color w:val="ED4949"/>
          <w:lang w:val="bg-BG"/>
        </w:rPr>
        <w:t xml:space="preserve"> </w:t>
      </w:r>
    </w:p>
    <w:p w:rsidR="00FD18E4" w:rsidRPr="003535FA" w:rsidRDefault="00F33D4F">
      <w:pPr>
        <w:rPr>
          <w:rFonts w:ascii="Verdana" w:hAnsi="Verdana"/>
          <w:b/>
          <w:color w:val="6C75CA"/>
          <w:lang w:val="bg-BG"/>
        </w:rPr>
      </w:pPr>
      <w:r>
        <w:rPr>
          <w:rFonts w:ascii="Verdana" w:hAnsi="Verdana"/>
          <w:b/>
          <w:color w:val="6C75CA"/>
          <w:lang w:val="bg-BG"/>
        </w:rPr>
        <w:t xml:space="preserve">3 ден Риека </w:t>
      </w:r>
      <w:r w:rsidR="00FD18E4" w:rsidRPr="003535FA">
        <w:rPr>
          <w:rFonts w:ascii="Verdana" w:hAnsi="Verdana"/>
          <w:b/>
          <w:color w:val="6C75CA"/>
          <w:lang w:val="bg-BG"/>
        </w:rPr>
        <w:t>– Посто</w:t>
      </w:r>
      <w:r w:rsidR="00A83DC2" w:rsidRPr="003535FA">
        <w:rPr>
          <w:rFonts w:ascii="Verdana" w:hAnsi="Verdana"/>
          <w:b/>
          <w:color w:val="6C75CA"/>
          <w:lang w:val="bg-BG"/>
        </w:rPr>
        <w:t>й</w:t>
      </w:r>
      <w:r w:rsidR="00FD18E4" w:rsidRPr="003535FA">
        <w:rPr>
          <w:rFonts w:ascii="Verdana" w:hAnsi="Verdana"/>
          <w:b/>
          <w:color w:val="6C75CA"/>
          <w:lang w:val="bg-BG"/>
        </w:rPr>
        <w:t xml:space="preserve">на – Триест – Лидо ди Йезоло </w:t>
      </w:r>
    </w:p>
    <w:p w:rsidR="00F106A6" w:rsidRPr="00FF7162" w:rsidRDefault="00FD18E4" w:rsidP="00F106A6">
      <w:pPr>
        <w:rPr>
          <w:rFonts w:ascii="Verdana" w:hAnsi="Verdana"/>
        </w:rPr>
      </w:pPr>
      <w:r w:rsidRPr="00D740C9">
        <w:rPr>
          <w:rFonts w:ascii="Verdana" w:hAnsi="Verdana"/>
          <w:b/>
        </w:rPr>
        <w:t>Закуска.</w:t>
      </w:r>
      <w:r w:rsidRPr="00D740C9">
        <w:rPr>
          <w:rFonts w:ascii="Verdana" w:hAnsi="Verdana"/>
        </w:rPr>
        <w:t xml:space="preserve"> Отпътуване към пещерата </w:t>
      </w:r>
      <w:r w:rsidRPr="00A83DC2">
        <w:rPr>
          <w:rFonts w:ascii="Verdana" w:hAnsi="Verdana"/>
          <w:b/>
        </w:rPr>
        <w:t>Постойна</w:t>
      </w:r>
      <w:r w:rsidRPr="00D740C9">
        <w:rPr>
          <w:rFonts w:ascii="Verdana" w:hAnsi="Verdana"/>
        </w:rPr>
        <w:t>. Разходка с електрическо влакче из мистериозния свят на Пещерата Постойна или както я наричат местните „Постойнска яма”. Едно от най – големите пещерни образувания в Европа, сътворено в рамките на милиони години.</w:t>
      </w:r>
      <w:r w:rsidR="002F41F8">
        <w:rPr>
          <w:rFonts w:ascii="Verdana" w:hAnsi="Verdana"/>
          <w:lang w:val="bg-BG"/>
        </w:rPr>
        <w:t xml:space="preserve"> Програматата този ден </w:t>
      </w:r>
      <w:r>
        <w:rPr>
          <w:rFonts w:ascii="Verdana" w:hAnsi="Verdana"/>
          <w:lang w:val="bg-BG"/>
        </w:rPr>
        <w:t xml:space="preserve">продължава с посещение на </w:t>
      </w:r>
      <w:r w:rsidRPr="00A83DC2">
        <w:rPr>
          <w:rFonts w:ascii="Verdana" w:hAnsi="Verdana"/>
          <w:b/>
          <w:lang w:val="bg-BG"/>
        </w:rPr>
        <w:t>Триест</w:t>
      </w:r>
      <w:r w:rsidR="00B754E4">
        <w:rPr>
          <w:rFonts w:ascii="Verdana" w:hAnsi="Verdana"/>
          <w:lang w:val="bg-BG"/>
        </w:rPr>
        <w:t xml:space="preserve">, запазил множество паметници на своето славно минало. Обиколката на града, включва централния площад Обединение на Италия, сградата на кметството, катедралата и двореца Мирамаре. Свободно време. </w:t>
      </w:r>
      <w:r w:rsidR="00F106A6">
        <w:rPr>
          <w:rFonts w:ascii="Verdana" w:hAnsi="Verdana"/>
          <w:lang w:val="bg-BG"/>
        </w:rPr>
        <w:t xml:space="preserve">Привечер продължаване </w:t>
      </w:r>
      <w:r w:rsidR="00F106A6" w:rsidRPr="00FF7162">
        <w:rPr>
          <w:rFonts w:ascii="Verdana" w:hAnsi="Verdana"/>
          <w:lang w:val="x-none"/>
        </w:rPr>
        <w:t xml:space="preserve">за красивия италиански курорт на Адриатическо море – </w:t>
      </w:r>
      <w:r w:rsidR="00F106A6" w:rsidRPr="00FF7162">
        <w:rPr>
          <w:rFonts w:ascii="Verdana" w:hAnsi="Verdana"/>
          <w:b/>
          <w:lang w:val="x-none"/>
        </w:rPr>
        <w:t xml:space="preserve">Лидо ди Йезоло </w:t>
      </w:r>
      <w:r w:rsidR="00F106A6">
        <w:rPr>
          <w:rFonts w:ascii="Verdana" w:hAnsi="Verdana"/>
          <w:lang w:val="x-none"/>
        </w:rPr>
        <w:t>/до Венеция/. П</w:t>
      </w:r>
      <w:r w:rsidR="00F106A6" w:rsidRPr="00FF7162">
        <w:rPr>
          <w:rFonts w:ascii="Verdana" w:hAnsi="Verdana"/>
          <w:lang w:val="x-none"/>
        </w:rPr>
        <w:t>ристигане и настаняване в хотел в района на курорта.</w:t>
      </w:r>
      <w:r w:rsidR="00F106A6" w:rsidRPr="00FF7162">
        <w:rPr>
          <w:rFonts w:ascii="Verdana" w:hAnsi="Verdana"/>
          <w:b/>
          <w:lang w:val="x-none"/>
        </w:rPr>
        <w:t xml:space="preserve"> Нощувка.</w:t>
      </w:r>
    </w:p>
    <w:p w:rsidR="00292590" w:rsidRDefault="00292590">
      <w:pPr>
        <w:rPr>
          <w:rFonts w:ascii="Verdana" w:hAnsi="Verdana"/>
          <w:b/>
          <w:lang w:val="bg-BG"/>
        </w:rPr>
      </w:pPr>
    </w:p>
    <w:p w:rsidR="00292590" w:rsidRPr="003535FA" w:rsidRDefault="00292590">
      <w:pPr>
        <w:rPr>
          <w:rFonts w:ascii="Verdana" w:hAnsi="Verdana"/>
          <w:b/>
          <w:color w:val="6C75CA"/>
          <w:lang w:val="bg-BG"/>
        </w:rPr>
      </w:pPr>
      <w:r w:rsidRPr="003535FA">
        <w:rPr>
          <w:rFonts w:ascii="Verdana" w:hAnsi="Verdana"/>
          <w:b/>
          <w:color w:val="6C75CA"/>
          <w:lang w:val="bg-BG"/>
        </w:rPr>
        <w:t xml:space="preserve">4 ден Лидо ди Йезоло – Верона </w:t>
      </w:r>
    </w:p>
    <w:p w:rsidR="00292590" w:rsidRDefault="008D2CCD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Закуска. </w:t>
      </w:r>
      <w:r w:rsidRPr="00A83DC2">
        <w:rPr>
          <w:rFonts w:ascii="Verdana" w:hAnsi="Verdana"/>
          <w:lang w:val="bg-BG"/>
        </w:rPr>
        <w:t>Свободно време в</w:t>
      </w:r>
      <w:r>
        <w:rPr>
          <w:rFonts w:ascii="Verdana" w:hAnsi="Verdana"/>
          <w:b/>
          <w:lang w:val="bg-BG"/>
        </w:rPr>
        <w:t xml:space="preserve"> Лидо ди </w:t>
      </w:r>
      <w:r w:rsidR="00A83DC2">
        <w:rPr>
          <w:rFonts w:ascii="Verdana" w:hAnsi="Verdana"/>
          <w:b/>
          <w:lang w:val="bg-BG"/>
        </w:rPr>
        <w:t>Й</w:t>
      </w:r>
      <w:r>
        <w:rPr>
          <w:rFonts w:ascii="Verdana" w:hAnsi="Verdana"/>
          <w:b/>
          <w:lang w:val="bg-BG"/>
        </w:rPr>
        <w:t xml:space="preserve">езоло </w:t>
      </w:r>
      <w:r w:rsidRPr="00A83DC2">
        <w:rPr>
          <w:rFonts w:ascii="Verdana" w:hAnsi="Verdana"/>
          <w:lang w:val="bg-BG"/>
        </w:rPr>
        <w:t xml:space="preserve">или по желание и срещу допълнително заплащане екскурзия до </w:t>
      </w:r>
      <w:r w:rsidRPr="00A83DC2">
        <w:rPr>
          <w:rFonts w:ascii="Verdana" w:hAnsi="Verdana"/>
          <w:b/>
          <w:lang w:val="bg-BG"/>
        </w:rPr>
        <w:t>Верона</w:t>
      </w:r>
      <w:r w:rsidRPr="00A83DC2">
        <w:rPr>
          <w:rFonts w:ascii="Verdana" w:hAnsi="Verdana"/>
          <w:lang w:val="bg-BG"/>
        </w:rPr>
        <w:t>. Прекрасна възможност да опознаете кр</w:t>
      </w:r>
      <w:r w:rsidR="00A83DC2" w:rsidRPr="00A83DC2">
        <w:rPr>
          <w:rFonts w:ascii="Verdana" w:hAnsi="Verdana"/>
          <w:lang w:val="bg-BG"/>
        </w:rPr>
        <w:t>асивия град на Ромео и Жулиета, да застанете под балкона на който е стояла Шекспировата героиня, да се насладите на изяществото на гробниците на най-известните представители на рода Скалиджери и разбира се</w:t>
      </w:r>
      <w:r w:rsidRPr="00A83DC2">
        <w:rPr>
          <w:rFonts w:ascii="Verdana" w:hAnsi="Verdana"/>
          <w:lang w:val="bg-BG"/>
        </w:rPr>
        <w:t xml:space="preserve"> да </w:t>
      </w:r>
      <w:r w:rsidR="00A83DC2" w:rsidRPr="00A83DC2">
        <w:rPr>
          <w:rFonts w:ascii="Verdana" w:hAnsi="Verdana"/>
          <w:lang w:val="bg-BG"/>
        </w:rPr>
        <w:t>зърнете</w:t>
      </w:r>
      <w:r w:rsidRPr="00A83DC2">
        <w:rPr>
          <w:rFonts w:ascii="Verdana" w:hAnsi="Verdana"/>
          <w:lang w:val="bg-BG"/>
        </w:rPr>
        <w:t xml:space="preserve"> една от най-известните оперни сцени в света – прочутата Арена ди Верона. </w:t>
      </w:r>
      <w:r w:rsidR="00A83DC2" w:rsidRPr="00A83DC2">
        <w:rPr>
          <w:rFonts w:ascii="Verdana" w:hAnsi="Verdana"/>
          <w:lang w:val="bg-BG"/>
        </w:rPr>
        <w:t xml:space="preserve">Всичко това обаче е само малка част от богатствата, с които се гордее градът известен с прозвището – Портата на Италия. Обиколка в центъра на </w:t>
      </w:r>
      <w:r w:rsidR="00A83DC2" w:rsidRPr="00A83DC2">
        <w:rPr>
          <w:rFonts w:ascii="Verdana" w:hAnsi="Verdana"/>
          <w:b/>
          <w:lang w:val="bg-BG"/>
        </w:rPr>
        <w:t>Верона</w:t>
      </w:r>
      <w:r w:rsidR="00F106A6">
        <w:rPr>
          <w:rFonts w:ascii="Verdana" w:hAnsi="Verdana"/>
          <w:lang w:val="bg-BG"/>
        </w:rPr>
        <w:t xml:space="preserve">. </w:t>
      </w:r>
      <w:r w:rsidR="00A83DC2" w:rsidRPr="00A83DC2">
        <w:rPr>
          <w:rFonts w:ascii="Verdana" w:hAnsi="Verdana"/>
          <w:lang w:val="bg-BG"/>
        </w:rPr>
        <w:t xml:space="preserve">Свободно време. В късния следобед, връщане в </w:t>
      </w:r>
      <w:r w:rsidR="00A83DC2">
        <w:rPr>
          <w:rFonts w:ascii="Verdana" w:hAnsi="Verdana"/>
          <w:b/>
          <w:lang w:val="bg-BG"/>
        </w:rPr>
        <w:t>Лидо</w:t>
      </w:r>
      <w:r w:rsidR="00F106A6">
        <w:rPr>
          <w:rFonts w:ascii="Verdana" w:hAnsi="Verdana"/>
          <w:b/>
          <w:lang w:val="bg-BG"/>
        </w:rPr>
        <w:t xml:space="preserve"> ди Йезоло</w:t>
      </w:r>
      <w:r w:rsidR="00A83DC2">
        <w:rPr>
          <w:rFonts w:ascii="Verdana" w:hAnsi="Verdana"/>
          <w:b/>
          <w:lang w:val="bg-BG"/>
        </w:rPr>
        <w:t>. Нощувка</w:t>
      </w:r>
      <w:r w:rsidR="00F106A6">
        <w:rPr>
          <w:rFonts w:ascii="Verdana" w:hAnsi="Verdana"/>
          <w:b/>
          <w:lang w:val="bg-BG"/>
        </w:rPr>
        <w:t>.</w:t>
      </w:r>
    </w:p>
    <w:p w:rsidR="008D2CCD" w:rsidRDefault="008D2CCD">
      <w:pPr>
        <w:rPr>
          <w:rFonts w:ascii="Verdana" w:hAnsi="Verdana"/>
          <w:b/>
          <w:lang w:val="bg-BG"/>
        </w:rPr>
      </w:pPr>
    </w:p>
    <w:p w:rsidR="00F106A6" w:rsidRPr="003535FA" w:rsidRDefault="00292590" w:rsidP="00F106A6">
      <w:pPr>
        <w:rPr>
          <w:rFonts w:ascii="Verdana" w:hAnsi="Verdana"/>
          <w:b/>
          <w:color w:val="6C75CA"/>
          <w:lang w:val="bg-BG"/>
        </w:rPr>
      </w:pPr>
      <w:r w:rsidRPr="003535FA">
        <w:rPr>
          <w:rFonts w:ascii="Verdana" w:hAnsi="Verdana"/>
          <w:b/>
          <w:color w:val="6C75CA"/>
          <w:lang w:val="bg-BG"/>
        </w:rPr>
        <w:lastRenderedPageBreak/>
        <w:t>5 ден Лидо ди Йезоло – Венеция</w:t>
      </w:r>
      <w:r w:rsidR="00F106A6" w:rsidRPr="003535FA">
        <w:rPr>
          <w:rFonts w:ascii="Verdana" w:hAnsi="Verdana"/>
          <w:b/>
          <w:color w:val="6C75CA"/>
          <w:lang w:val="bg-BG"/>
        </w:rPr>
        <w:t xml:space="preserve"> - </w:t>
      </w:r>
      <w:r w:rsidR="00F106A6" w:rsidRPr="003535FA">
        <w:rPr>
          <w:rFonts w:ascii="Verdana" w:hAnsi="Verdana"/>
          <w:b/>
          <w:color w:val="6C75CA"/>
        </w:rPr>
        <w:t>остров Бурано – остров Мурано</w:t>
      </w:r>
      <w:r w:rsidR="000575EE">
        <w:rPr>
          <w:rFonts w:ascii="Verdana" w:hAnsi="Verdana"/>
          <w:b/>
          <w:color w:val="6C75CA"/>
          <w:lang w:val="bg-BG"/>
        </w:rPr>
        <w:t xml:space="preserve"> - Постойна</w:t>
      </w:r>
    </w:p>
    <w:p w:rsidR="00292590" w:rsidRDefault="00292590">
      <w:pPr>
        <w:rPr>
          <w:rFonts w:ascii="Verdana" w:hAnsi="Verdana"/>
          <w:color w:val="000000"/>
          <w:lang w:val="bg-BG"/>
        </w:rPr>
      </w:pPr>
      <w:r w:rsidRPr="00AA4CDA">
        <w:rPr>
          <w:rFonts w:ascii="Verdana" w:hAnsi="Verdana"/>
          <w:b/>
        </w:rPr>
        <w:t xml:space="preserve">Закуска. </w:t>
      </w:r>
      <w:r w:rsidRPr="00AA4CDA">
        <w:rPr>
          <w:rFonts w:ascii="Verdana" w:hAnsi="Verdana"/>
        </w:rPr>
        <w:t xml:space="preserve">Отпътуване от Пунта Сабиони с корабче </w:t>
      </w:r>
      <w:r w:rsidRPr="00AA4CDA">
        <w:rPr>
          <w:rFonts w:ascii="Verdana" w:hAnsi="Verdana"/>
          <w:lang w:val="ru-RU"/>
        </w:rPr>
        <w:t>(</w:t>
      </w:r>
      <w:r w:rsidRPr="00AA4CDA">
        <w:rPr>
          <w:rFonts w:ascii="Verdana" w:hAnsi="Verdana"/>
        </w:rPr>
        <w:t>не е включено в пакетната цена</w:t>
      </w:r>
      <w:r w:rsidRPr="00AA4CDA">
        <w:rPr>
          <w:rFonts w:ascii="Verdana" w:hAnsi="Verdana"/>
          <w:lang w:val="ru-RU"/>
        </w:rPr>
        <w:t>)</w:t>
      </w:r>
      <w:r w:rsidRPr="00AA4CDA">
        <w:rPr>
          <w:rFonts w:ascii="Verdana" w:hAnsi="Verdana"/>
        </w:rPr>
        <w:t xml:space="preserve"> до </w:t>
      </w:r>
      <w:r w:rsidRPr="00AA4CDA">
        <w:rPr>
          <w:rFonts w:ascii="Verdana" w:hAnsi="Verdana"/>
          <w:b/>
        </w:rPr>
        <w:t xml:space="preserve">Венеция. </w:t>
      </w:r>
      <w:r w:rsidRPr="00AA4CDA">
        <w:rPr>
          <w:rFonts w:ascii="Verdana" w:hAnsi="Verdana"/>
        </w:rPr>
        <w:t>Ще направите една прекрасна разходка до островите в лагуната.</w:t>
      </w:r>
      <w:r w:rsidRPr="00AA4CDA">
        <w:rPr>
          <w:rFonts w:ascii="Verdana" w:hAnsi="Verdana"/>
          <w:b/>
        </w:rPr>
        <w:t xml:space="preserve"> </w:t>
      </w:r>
      <w:r w:rsidRPr="00AA4CDA">
        <w:rPr>
          <w:rFonts w:ascii="Verdana" w:hAnsi="Verdana"/>
        </w:rPr>
        <w:t>Първа спирка</w:t>
      </w:r>
      <w:r w:rsidRPr="00AA4CDA">
        <w:rPr>
          <w:rFonts w:ascii="Verdana" w:hAnsi="Verdana"/>
          <w:b/>
        </w:rPr>
        <w:t xml:space="preserve"> </w:t>
      </w:r>
      <w:r w:rsidRPr="00AA4CDA">
        <w:rPr>
          <w:rFonts w:ascii="Verdana" w:hAnsi="Verdana"/>
        </w:rPr>
        <w:t>на</w:t>
      </w:r>
      <w:r w:rsidRPr="00AA4CDA">
        <w:rPr>
          <w:rFonts w:ascii="Verdana" w:hAnsi="Verdana"/>
          <w:b/>
        </w:rPr>
        <w:t xml:space="preserve"> </w:t>
      </w:r>
      <w:r w:rsidRPr="00AA4CDA">
        <w:rPr>
          <w:rFonts w:ascii="Verdana" w:hAnsi="Verdana"/>
        </w:rPr>
        <w:t xml:space="preserve">живописния остров </w:t>
      </w:r>
      <w:r w:rsidRPr="00AA4CDA">
        <w:rPr>
          <w:rFonts w:ascii="Verdana" w:hAnsi="Verdana"/>
          <w:b/>
        </w:rPr>
        <w:t xml:space="preserve">Бурано </w:t>
      </w:r>
      <w:r w:rsidRPr="00AA4CDA">
        <w:rPr>
          <w:rFonts w:ascii="Verdana" w:hAnsi="Verdana"/>
        </w:rPr>
        <w:t xml:space="preserve">с неговите колоритни къщи и прекрасни творения от дантела. Продължаване за </w:t>
      </w:r>
      <w:r w:rsidRPr="00AA4CDA">
        <w:rPr>
          <w:rFonts w:ascii="Verdana" w:hAnsi="Verdana"/>
          <w:b/>
        </w:rPr>
        <w:t>остров Мурано</w:t>
      </w:r>
      <w:r w:rsidRPr="00AA4CDA">
        <w:rPr>
          <w:rFonts w:ascii="Verdana" w:hAnsi="Verdana"/>
        </w:rPr>
        <w:t xml:space="preserve">  с посещение на стъкларска работилница и демонстрация, разкриваща тайните за производство на прочутото стъкло. Отпътуване за площада и базиликата Сан Марко, Двореца на Дожите, Моста на въздишките, моста Риалто с атрактивния  пазар. Свободно време до 1</w:t>
      </w:r>
      <w:r w:rsidRPr="00AA4CDA">
        <w:rPr>
          <w:rFonts w:ascii="Verdana" w:hAnsi="Verdana"/>
          <w:lang w:val="ru-RU"/>
        </w:rPr>
        <w:t>7</w:t>
      </w:r>
      <w:r>
        <w:rPr>
          <w:rFonts w:ascii="Verdana" w:hAnsi="Verdana"/>
        </w:rPr>
        <w:t>.00 ч</w:t>
      </w:r>
      <w:r w:rsidRPr="00AA4CDA">
        <w:rPr>
          <w:rFonts w:ascii="Verdana" w:hAnsi="Verdana"/>
        </w:rPr>
        <w:t xml:space="preserve">. </w:t>
      </w:r>
      <w:r w:rsidRPr="00A52827">
        <w:rPr>
          <w:rFonts w:ascii="Verdana" w:hAnsi="Verdana"/>
          <w:color w:val="000000"/>
        </w:rPr>
        <w:t>Връщан</w:t>
      </w:r>
      <w:r>
        <w:rPr>
          <w:rFonts w:ascii="Verdana" w:hAnsi="Verdana"/>
          <w:color w:val="000000"/>
        </w:rPr>
        <w:t>е в Пунта Сабиони и отпътуване към Словения</w:t>
      </w:r>
      <w:r>
        <w:rPr>
          <w:rFonts w:ascii="Verdana" w:hAnsi="Verdana"/>
          <w:color w:val="000000"/>
          <w:lang w:val="bg-BG"/>
        </w:rPr>
        <w:t>. Настаняване в хотел</w:t>
      </w:r>
      <w:r w:rsidR="000575EE">
        <w:rPr>
          <w:rFonts w:ascii="Verdana" w:hAnsi="Verdana"/>
          <w:color w:val="000000"/>
          <w:lang w:val="bg-BG"/>
        </w:rPr>
        <w:t xml:space="preserve"> в </w:t>
      </w:r>
      <w:r w:rsidR="000575EE" w:rsidRPr="000575EE">
        <w:rPr>
          <w:rFonts w:ascii="Verdana" w:hAnsi="Verdana"/>
          <w:b/>
          <w:color w:val="000000"/>
          <w:lang w:val="bg-BG"/>
        </w:rPr>
        <w:t>Постойна</w:t>
      </w:r>
      <w:r w:rsidRPr="000575EE">
        <w:rPr>
          <w:rFonts w:ascii="Verdana" w:hAnsi="Verdana"/>
          <w:b/>
          <w:color w:val="000000"/>
          <w:lang w:val="bg-BG"/>
        </w:rPr>
        <w:t xml:space="preserve">. </w:t>
      </w:r>
      <w:r w:rsidRPr="00292590">
        <w:rPr>
          <w:rFonts w:ascii="Verdana" w:hAnsi="Verdana"/>
          <w:b/>
          <w:color w:val="000000"/>
          <w:lang w:val="bg-BG"/>
        </w:rPr>
        <w:t>Нощувка</w:t>
      </w:r>
      <w:r>
        <w:rPr>
          <w:rFonts w:ascii="Verdana" w:hAnsi="Verdana"/>
          <w:color w:val="000000"/>
          <w:lang w:val="bg-BG"/>
        </w:rPr>
        <w:t>.</w:t>
      </w:r>
    </w:p>
    <w:p w:rsidR="00292590" w:rsidRDefault="00292590">
      <w:pPr>
        <w:rPr>
          <w:rFonts w:ascii="Verdana" w:hAnsi="Verdana"/>
          <w:color w:val="000000"/>
          <w:lang w:val="bg-BG"/>
        </w:rPr>
      </w:pPr>
    </w:p>
    <w:p w:rsidR="00292590" w:rsidRPr="003535FA" w:rsidRDefault="00D73D76">
      <w:pPr>
        <w:rPr>
          <w:rFonts w:ascii="Verdana" w:hAnsi="Verdana"/>
          <w:b/>
          <w:color w:val="6C75CA"/>
          <w:lang w:val="bg-BG"/>
        </w:rPr>
      </w:pPr>
      <w:r w:rsidRPr="003535FA">
        <w:rPr>
          <w:rFonts w:ascii="Verdana" w:hAnsi="Verdana"/>
          <w:b/>
          <w:color w:val="6C75CA"/>
          <w:lang w:val="bg-BG"/>
        </w:rPr>
        <w:t xml:space="preserve">6 ден </w:t>
      </w:r>
      <w:r w:rsidR="000575EE">
        <w:rPr>
          <w:rFonts w:ascii="Verdana" w:hAnsi="Verdana"/>
          <w:b/>
          <w:color w:val="6C75CA"/>
          <w:lang w:val="bg-BG"/>
        </w:rPr>
        <w:t>Постойна</w:t>
      </w:r>
      <w:r w:rsidR="003535FA" w:rsidRPr="003535FA">
        <w:rPr>
          <w:rFonts w:ascii="Verdana" w:hAnsi="Verdana"/>
          <w:b/>
          <w:color w:val="6C75CA"/>
          <w:lang w:val="bg-BG"/>
        </w:rPr>
        <w:t xml:space="preserve"> </w:t>
      </w:r>
      <w:r w:rsidRPr="003535FA">
        <w:rPr>
          <w:rFonts w:ascii="Verdana" w:hAnsi="Verdana"/>
          <w:b/>
          <w:color w:val="6C75CA"/>
          <w:lang w:val="bg-BG"/>
        </w:rPr>
        <w:t xml:space="preserve">– </w:t>
      </w:r>
      <w:r w:rsidR="00432EAC">
        <w:rPr>
          <w:rFonts w:ascii="Verdana" w:hAnsi="Verdana"/>
          <w:b/>
          <w:color w:val="6C75CA"/>
          <w:lang w:val="bg-BG"/>
        </w:rPr>
        <w:t xml:space="preserve">София - </w:t>
      </w:r>
      <w:r w:rsidRPr="003535FA">
        <w:rPr>
          <w:rFonts w:ascii="Verdana" w:hAnsi="Verdana"/>
          <w:b/>
          <w:color w:val="6C75CA"/>
          <w:lang w:val="bg-BG"/>
        </w:rPr>
        <w:t xml:space="preserve">Враца </w:t>
      </w:r>
    </w:p>
    <w:p w:rsidR="00292590" w:rsidRDefault="003535FA">
      <w:pPr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>Ранна з</w:t>
      </w:r>
      <w:r w:rsidR="00292590" w:rsidRPr="00292590">
        <w:rPr>
          <w:rFonts w:ascii="Verdana" w:hAnsi="Verdana"/>
          <w:b/>
          <w:color w:val="000000"/>
          <w:lang w:val="bg-BG"/>
        </w:rPr>
        <w:t xml:space="preserve">акуска. </w:t>
      </w:r>
      <w:r w:rsidR="00292590" w:rsidRPr="00292590">
        <w:rPr>
          <w:rFonts w:ascii="Verdana" w:hAnsi="Verdana"/>
          <w:color w:val="000000"/>
          <w:lang w:val="bg-BG"/>
        </w:rPr>
        <w:t>Отпътуване за Бъ</w:t>
      </w:r>
      <w:r>
        <w:rPr>
          <w:rFonts w:ascii="Verdana" w:hAnsi="Verdana"/>
          <w:color w:val="000000"/>
          <w:lang w:val="bg-BG"/>
        </w:rPr>
        <w:t>лгария. Пристигане около и след полунощ в</w:t>
      </w:r>
      <w:r w:rsidR="00432EAC">
        <w:rPr>
          <w:rFonts w:ascii="Verdana" w:hAnsi="Verdana"/>
          <w:color w:val="000000"/>
          <w:lang w:val="bg-BG"/>
        </w:rPr>
        <w:t xml:space="preserve"> София и в</w:t>
      </w:r>
      <w:r>
        <w:rPr>
          <w:rFonts w:ascii="Verdana" w:hAnsi="Verdana"/>
          <w:color w:val="000000"/>
          <w:lang w:val="bg-BG"/>
        </w:rPr>
        <w:t>ъв Враца</w:t>
      </w:r>
      <w:r w:rsidR="00292590" w:rsidRPr="00292590">
        <w:rPr>
          <w:rFonts w:ascii="Verdana" w:hAnsi="Verdana"/>
          <w:color w:val="000000"/>
          <w:lang w:val="bg-BG"/>
        </w:rPr>
        <w:t>.</w:t>
      </w:r>
    </w:p>
    <w:p w:rsidR="00A83DC2" w:rsidRDefault="00A83DC2" w:rsidP="00A83DC2">
      <w:pPr>
        <w:jc w:val="center"/>
        <w:rPr>
          <w:rFonts w:ascii="Verdana" w:hAnsi="Verdana"/>
          <w:color w:val="000000"/>
          <w:lang w:val="bg-BG"/>
        </w:rPr>
      </w:pPr>
    </w:p>
    <w:p w:rsidR="00A83DC2" w:rsidRPr="004E4F90" w:rsidRDefault="003535FA" w:rsidP="00A83DC2">
      <w:pPr>
        <w:jc w:val="center"/>
        <w:rPr>
          <w:rFonts w:ascii="Verdana" w:hAnsi="Verdana"/>
          <w:b/>
          <w:color w:val="595959" w:themeColor="text1" w:themeTint="A6"/>
          <w:sz w:val="24"/>
          <w:szCs w:val="24"/>
          <w:lang w:val="bg-BG"/>
        </w:rPr>
      </w:pPr>
      <w:r w:rsidRPr="004E4F90">
        <w:rPr>
          <w:rFonts w:ascii="Verdana" w:hAnsi="Verdana"/>
          <w:b/>
          <w:color w:val="595959" w:themeColor="text1" w:themeTint="A6"/>
          <w:sz w:val="24"/>
          <w:szCs w:val="24"/>
          <w:lang w:val="bg-BG"/>
        </w:rPr>
        <w:t>ПАКЕТНА ЦЕНА</w:t>
      </w:r>
      <w:r w:rsidR="00A83DC2" w:rsidRPr="004E4F90">
        <w:rPr>
          <w:rFonts w:ascii="Verdana" w:hAnsi="Verdana"/>
          <w:b/>
          <w:color w:val="595959" w:themeColor="text1" w:themeTint="A6"/>
          <w:sz w:val="24"/>
          <w:szCs w:val="24"/>
          <w:lang w:val="bg-BG"/>
        </w:rPr>
        <w:t xml:space="preserve">: </w:t>
      </w:r>
      <w:r w:rsidR="001F275E">
        <w:rPr>
          <w:rFonts w:ascii="Verdana" w:hAnsi="Verdana"/>
          <w:b/>
          <w:color w:val="595959" w:themeColor="text1" w:themeTint="A6"/>
          <w:sz w:val="24"/>
          <w:szCs w:val="24"/>
          <w:lang w:val="bg-BG"/>
        </w:rPr>
        <w:t>625</w:t>
      </w:r>
      <w:r w:rsidR="004E4F90" w:rsidRPr="004E4F90">
        <w:rPr>
          <w:rFonts w:ascii="Verdana" w:hAnsi="Verdana"/>
          <w:b/>
          <w:color w:val="595959" w:themeColor="text1" w:themeTint="A6"/>
          <w:sz w:val="24"/>
          <w:szCs w:val="24"/>
          <w:lang w:val="bg-BG"/>
        </w:rPr>
        <w:t xml:space="preserve"> ЛВ. </w:t>
      </w:r>
    </w:p>
    <w:p w:rsidR="00A83DC2" w:rsidRDefault="00A83DC2" w:rsidP="00A83DC2">
      <w:pPr>
        <w:jc w:val="center"/>
        <w:rPr>
          <w:b/>
          <w:lang w:val="bg-BG"/>
        </w:rPr>
      </w:pPr>
    </w:p>
    <w:p w:rsidR="003535FA" w:rsidRDefault="003535FA" w:rsidP="003535FA">
      <w:pPr>
        <w:rPr>
          <w:rFonts w:ascii="Verdana" w:hAnsi="Verdana"/>
          <w:b/>
          <w:u w:val="single"/>
        </w:rPr>
      </w:pPr>
    </w:p>
    <w:p w:rsidR="003535FA" w:rsidRPr="00B838ED" w:rsidRDefault="003535FA" w:rsidP="003535FA">
      <w:pPr>
        <w:rPr>
          <w:rFonts w:ascii="Verdana" w:hAnsi="Verdana"/>
          <w:color w:val="000000"/>
        </w:rPr>
      </w:pPr>
      <w:r w:rsidRPr="003535FA">
        <w:rPr>
          <w:rFonts w:ascii="Verdana" w:hAnsi="Verdana"/>
          <w:b/>
          <w:color w:val="6C75CA"/>
          <w:u w:val="single"/>
        </w:rPr>
        <w:t>Пакетната цена включва</w:t>
      </w:r>
      <w:r w:rsidRPr="003535FA">
        <w:rPr>
          <w:rFonts w:ascii="Verdana" w:hAnsi="Verdana"/>
          <w:color w:val="6C75CA"/>
        </w:rPr>
        <w:t>:</w:t>
      </w:r>
      <w:r w:rsidRPr="003535FA">
        <w:rPr>
          <w:rFonts w:ascii="Verdana" w:hAnsi="Verdana"/>
          <w:color w:val="FF0000"/>
        </w:rPr>
        <w:t xml:space="preserve"> </w:t>
      </w:r>
      <w:r w:rsidRPr="003E31CA">
        <w:rPr>
          <w:rFonts w:ascii="Verdana" w:hAnsi="Verdana"/>
          <w:color w:val="000000"/>
        </w:rPr>
        <w:t>транспорт с автобус</w:t>
      </w:r>
      <w:bookmarkStart w:id="0" w:name="_GoBack"/>
      <w:bookmarkEnd w:id="0"/>
      <w:r w:rsidRPr="003E31CA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b/>
          <w:color w:val="000000"/>
        </w:rPr>
        <w:t xml:space="preserve">5 </w:t>
      </w:r>
      <w:r w:rsidR="001F275E">
        <w:rPr>
          <w:rFonts w:ascii="Verdana" w:hAnsi="Verdana"/>
          <w:b/>
          <w:color w:val="000000"/>
        </w:rPr>
        <w:t>нощувки със закуски и 1 вечеря</w:t>
      </w:r>
      <w:r w:rsidRPr="000B0866">
        <w:rPr>
          <w:rFonts w:ascii="Verdana" w:hAnsi="Verdana"/>
          <w:b/>
          <w:color w:val="000000"/>
        </w:rPr>
        <w:t xml:space="preserve"> </w:t>
      </w:r>
      <w:r w:rsidRPr="000B0866">
        <w:rPr>
          <w:rFonts w:ascii="Verdana" w:hAnsi="Verdana"/>
          <w:color w:val="000000"/>
        </w:rPr>
        <w:t>в</w:t>
      </w:r>
      <w:r>
        <w:rPr>
          <w:rFonts w:ascii="Verdana" w:hAnsi="Verdana"/>
          <w:color w:val="000000"/>
          <w:lang w:val="bg-BG"/>
        </w:rPr>
        <w:t xml:space="preserve"> хотели 3</w:t>
      </w:r>
      <w:r>
        <w:rPr>
          <w:rFonts w:ascii="Verdana" w:hAnsi="Verdana"/>
          <w:color w:val="000000"/>
          <w:lang w:val="en-US"/>
        </w:rPr>
        <w:t>***,</w:t>
      </w:r>
      <w:r w:rsidRPr="000B0866">
        <w:rPr>
          <w:rFonts w:ascii="Verdana" w:hAnsi="Verdana"/>
          <w:b/>
          <w:color w:val="000000"/>
        </w:rPr>
        <w:t xml:space="preserve"> </w:t>
      </w:r>
      <w:r w:rsidRPr="000B0866">
        <w:rPr>
          <w:rFonts w:ascii="Verdana" w:hAnsi="Verdana"/>
          <w:color w:val="000000"/>
        </w:rPr>
        <w:t>от които 1 – в Заг</w:t>
      </w:r>
      <w:r w:rsidR="00932216">
        <w:rPr>
          <w:rFonts w:ascii="Verdana" w:hAnsi="Verdana"/>
          <w:color w:val="000000"/>
        </w:rPr>
        <w:t>реб, 1 - в Риека</w:t>
      </w:r>
      <w:r>
        <w:rPr>
          <w:rFonts w:ascii="Verdana" w:hAnsi="Verdana"/>
          <w:color w:val="000000"/>
        </w:rPr>
        <w:t>, 3</w:t>
      </w:r>
      <w:r w:rsidRPr="000B0866">
        <w:rPr>
          <w:rFonts w:ascii="Verdana" w:hAnsi="Verdana"/>
          <w:color w:val="000000"/>
        </w:rPr>
        <w:t xml:space="preserve"> - </w:t>
      </w:r>
      <w:r w:rsidR="000575EE">
        <w:rPr>
          <w:rFonts w:ascii="Verdana" w:hAnsi="Verdana"/>
          <w:color w:val="000000"/>
        </w:rPr>
        <w:t>в Лидо ди Йезоло, 1 – в Постойна</w:t>
      </w:r>
      <w:r w:rsidRPr="000B0866">
        <w:rPr>
          <w:rFonts w:ascii="Verdana" w:hAnsi="Verdana"/>
          <w:color w:val="000000"/>
          <w:lang w:val="en-US"/>
        </w:rPr>
        <w:t>,</w:t>
      </w:r>
      <w:r w:rsidRPr="00CC3235">
        <w:rPr>
          <w:rFonts w:ascii="Verdana" w:hAnsi="Verdana"/>
          <w:color w:val="000000"/>
          <w:lang w:val="en-US"/>
        </w:rPr>
        <w:t xml:space="preserve"> </w:t>
      </w:r>
      <w:r w:rsidRPr="00CC3235">
        <w:rPr>
          <w:rFonts w:ascii="Verdana" w:hAnsi="Verdana"/>
          <w:color w:val="000000"/>
        </w:rPr>
        <w:t>туристическа програма в определените</w:t>
      </w:r>
      <w:r w:rsidRPr="003E31CA">
        <w:rPr>
          <w:rFonts w:ascii="Verdana" w:hAnsi="Verdana"/>
          <w:color w:val="000000"/>
        </w:rPr>
        <w:t xml:space="preserve"> градове и обекти по маршрута</w:t>
      </w:r>
      <w:r>
        <w:rPr>
          <w:rFonts w:ascii="Verdana" w:hAnsi="Verdana"/>
          <w:color w:val="000000"/>
          <w:lang w:val="bg-BG"/>
        </w:rPr>
        <w:t>: посещение на Загреб, Плитвички езера</w:t>
      </w:r>
      <w:r w:rsidRPr="003E31CA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lang w:val="bg-BG"/>
        </w:rPr>
        <w:t xml:space="preserve">пещерата Постойна, Триест, Венеция, </w:t>
      </w:r>
      <w:r w:rsidRPr="003E31CA">
        <w:rPr>
          <w:rFonts w:ascii="Verdana" w:hAnsi="Verdana"/>
          <w:color w:val="000000"/>
        </w:rPr>
        <w:t>водач от агенцията</w:t>
      </w:r>
      <w:r>
        <w:rPr>
          <w:rFonts w:ascii="Verdana" w:hAnsi="Verdana"/>
          <w:color w:val="000000"/>
          <w:lang w:val="bg-BG"/>
        </w:rPr>
        <w:t xml:space="preserve">, медицинска застраховка с покритие 10 000 </w:t>
      </w:r>
      <w:r>
        <w:rPr>
          <w:rFonts w:ascii="Verdana" w:hAnsi="Verdana"/>
          <w:color w:val="000000"/>
          <w:lang w:val="en-US"/>
        </w:rPr>
        <w:t xml:space="preserve">EUR </w:t>
      </w:r>
      <w:r>
        <w:rPr>
          <w:rFonts w:ascii="Verdana" w:hAnsi="Verdana"/>
          <w:color w:val="000000"/>
          <w:lang w:val="bg-BG"/>
        </w:rPr>
        <w:t>на ЗД „Евроинс“</w:t>
      </w:r>
      <w:r w:rsidRPr="00B838ED">
        <w:rPr>
          <w:rFonts w:ascii="Verdana" w:hAnsi="Verdana"/>
          <w:color w:val="000000"/>
        </w:rPr>
        <w:t>.</w:t>
      </w:r>
    </w:p>
    <w:p w:rsidR="003535FA" w:rsidRDefault="003535FA" w:rsidP="003535FA">
      <w:pPr>
        <w:rPr>
          <w:rFonts w:ascii="Verdana" w:hAnsi="Verdana"/>
          <w:color w:val="000000"/>
        </w:rPr>
      </w:pPr>
      <w:r w:rsidRPr="007E7190">
        <w:rPr>
          <w:rFonts w:ascii="Verdana" w:hAnsi="Verdana"/>
          <w:b/>
          <w:color w:val="6C75CA"/>
          <w:u w:val="single"/>
        </w:rPr>
        <w:t>Пакетната цена не включва</w:t>
      </w:r>
      <w:r w:rsidRPr="007E7190">
        <w:rPr>
          <w:rFonts w:ascii="Verdana" w:hAnsi="Verdana"/>
          <w:color w:val="6C75CA"/>
          <w:u w:val="single"/>
        </w:rPr>
        <w:t>:</w:t>
      </w:r>
      <w:r w:rsidRPr="003535FA">
        <w:rPr>
          <w:rFonts w:ascii="Verdana" w:hAnsi="Verdana"/>
          <w:color w:val="6C75CA"/>
        </w:rPr>
        <w:t xml:space="preserve"> </w:t>
      </w:r>
      <w:r w:rsidRPr="00B838ED">
        <w:rPr>
          <w:rFonts w:ascii="Verdana" w:hAnsi="Verdana"/>
          <w:color w:val="000000"/>
        </w:rPr>
        <w:t>входните такси за туристическите обекти, билетите за корабчето до Венеция и островите</w:t>
      </w:r>
      <w:r w:rsidR="007E7190">
        <w:rPr>
          <w:rFonts w:ascii="Verdana" w:hAnsi="Verdana"/>
          <w:color w:val="000000"/>
        </w:rPr>
        <w:t xml:space="preserve">, </w:t>
      </w:r>
      <w:r w:rsidR="007E7190">
        <w:rPr>
          <w:rFonts w:ascii="Verdana" w:hAnsi="Verdana"/>
          <w:lang w:val="bg-BG"/>
        </w:rPr>
        <w:t>бакшиши за шофьори и екскурзоводи</w:t>
      </w:r>
      <w:r w:rsidR="000770E6">
        <w:rPr>
          <w:rFonts w:ascii="Verdana" w:hAnsi="Verdana"/>
          <w:lang w:val="bg-BG"/>
        </w:rPr>
        <w:t xml:space="preserve">, градска такса в хотелите – 1-2 </w:t>
      </w:r>
      <w:r w:rsidR="000770E6">
        <w:rPr>
          <w:rFonts w:ascii="Verdana" w:hAnsi="Verdana"/>
          <w:lang w:val="en-US"/>
        </w:rPr>
        <w:t xml:space="preserve">EUR </w:t>
      </w:r>
      <w:r w:rsidR="000770E6">
        <w:rPr>
          <w:rFonts w:ascii="Verdana" w:hAnsi="Verdana"/>
          <w:lang w:val="bg-BG"/>
        </w:rPr>
        <w:t>на турист на ден</w:t>
      </w:r>
      <w:r w:rsidR="000575EE">
        <w:rPr>
          <w:rFonts w:ascii="Verdana" w:hAnsi="Verdana"/>
          <w:lang w:val="en-US"/>
        </w:rPr>
        <w:t xml:space="preserve"> /</w:t>
      </w:r>
      <w:r w:rsidR="000575EE">
        <w:rPr>
          <w:rFonts w:ascii="Verdana" w:hAnsi="Verdana"/>
          <w:lang w:val="bg-BG"/>
        </w:rPr>
        <w:t>заплащат се директно на рецепцията в хотелите/</w:t>
      </w:r>
      <w:r>
        <w:rPr>
          <w:rFonts w:ascii="Verdana" w:hAnsi="Verdana"/>
          <w:color w:val="000000"/>
          <w:lang w:val="bg-BG"/>
        </w:rPr>
        <w:t xml:space="preserve">. </w:t>
      </w:r>
      <w:r w:rsidRPr="00B838ED">
        <w:rPr>
          <w:rFonts w:ascii="Verdana" w:hAnsi="Verdana"/>
          <w:color w:val="000000"/>
        </w:rPr>
        <w:t xml:space="preserve"> </w:t>
      </w:r>
    </w:p>
    <w:p w:rsidR="003535FA" w:rsidRPr="007E7190" w:rsidRDefault="003535FA" w:rsidP="003535FA">
      <w:pPr>
        <w:rPr>
          <w:rFonts w:ascii="Verdana" w:hAnsi="Verdana"/>
          <w:b/>
          <w:color w:val="6C75CA"/>
          <w:u w:val="single"/>
          <w:lang w:val="bg-BG"/>
        </w:rPr>
      </w:pPr>
      <w:r w:rsidRPr="007E7190">
        <w:rPr>
          <w:rFonts w:ascii="Verdana" w:hAnsi="Verdana"/>
          <w:b/>
          <w:color w:val="6C75CA"/>
          <w:u w:val="single"/>
          <w:lang w:val="bg-BG"/>
        </w:rPr>
        <w:t xml:space="preserve">Допълнителни мероприятия: </w:t>
      </w:r>
    </w:p>
    <w:p w:rsidR="007E7190" w:rsidRPr="00980594" w:rsidRDefault="007E7190" w:rsidP="0098059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екскурзия до Верона</w:t>
      </w:r>
      <w:r w:rsidRPr="00DE464A">
        <w:rPr>
          <w:rFonts w:ascii="Verdana" w:hAnsi="Verdana"/>
          <w:lang w:val="bg-BG"/>
        </w:rPr>
        <w:t xml:space="preserve"> –</w:t>
      </w:r>
      <w:r>
        <w:rPr>
          <w:rFonts w:ascii="Verdana" w:hAnsi="Verdana"/>
          <w:lang w:val="bg-BG"/>
        </w:rPr>
        <w:t xml:space="preserve"> 50</w:t>
      </w:r>
      <w:r w:rsidRPr="00DE464A">
        <w:rPr>
          <w:rFonts w:ascii="Verdana" w:hAnsi="Verdana"/>
          <w:lang w:val="bg-BG"/>
        </w:rPr>
        <w:t xml:space="preserve"> лв. при мин. 20 туристи /це</w:t>
      </w:r>
      <w:r w:rsidR="00980594">
        <w:rPr>
          <w:rFonts w:ascii="Verdana" w:hAnsi="Verdana"/>
          <w:lang w:val="bg-BG"/>
        </w:rPr>
        <w:t xml:space="preserve">ната включва транспорт и водач, </w:t>
      </w:r>
      <w:r w:rsidRPr="00980594">
        <w:rPr>
          <w:rFonts w:ascii="Verdana" w:hAnsi="Verdana"/>
          <w:lang w:val="bg-BG"/>
        </w:rPr>
        <w:t xml:space="preserve">входните такси се заплащат отделно и на място/ </w:t>
      </w:r>
    </w:p>
    <w:p w:rsidR="007E7190" w:rsidRPr="007E7190" w:rsidRDefault="007E7190" w:rsidP="007E7190">
      <w:pPr>
        <w:ind w:left="360"/>
        <w:rPr>
          <w:rFonts w:ascii="Verdana" w:hAnsi="Verdana"/>
          <w:b/>
          <w:color w:val="6C75CA"/>
          <w:lang w:val="bg-BG"/>
        </w:rPr>
      </w:pPr>
    </w:p>
    <w:p w:rsidR="00980594" w:rsidRDefault="003535FA" w:rsidP="003535FA">
      <w:pPr>
        <w:rPr>
          <w:rFonts w:ascii="Verdana" w:hAnsi="Verdana"/>
        </w:rPr>
      </w:pPr>
      <w:r w:rsidRPr="007E7190">
        <w:rPr>
          <w:rFonts w:ascii="Verdana" w:hAnsi="Verdana"/>
          <w:b/>
          <w:color w:val="6C75CA"/>
          <w:u w:val="single"/>
        </w:rPr>
        <w:t>Намаление за</w:t>
      </w:r>
      <w:r w:rsidRPr="007E7190">
        <w:rPr>
          <w:rFonts w:ascii="Verdana" w:hAnsi="Verdana"/>
        </w:rPr>
        <w:t xml:space="preserve">: </w:t>
      </w:r>
    </w:p>
    <w:p w:rsidR="00980594" w:rsidRPr="00980594" w:rsidRDefault="007E7190" w:rsidP="003535F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lang w:val="en-US"/>
        </w:rPr>
      </w:pPr>
      <w:r w:rsidRPr="00980594">
        <w:rPr>
          <w:rFonts w:ascii="Verdana" w:hAnsi="Verdana"/>
          <w:color w:val="000000"/>
        </w:rPr>
        <w:t>дете до 12</w:t>
      </w:r>
      <w:r w:rsidR="003535FA" w:rsidRPr="00980594">
        <w:rPr>
          <w:rFonts w:ascii="Verdana" w:hAnsi="Verdana"/>
          <w:color w:val="000000"/>
        </w:rPr>
        <w:t xml:space="preserve"> год. с двам</w:t>
      </w:r>
      <w:r w:rsidRPr="00980594">
        <w:rPr>
          <w:rFonts w:ascii="Verdana" w:hAnsi="Verdana"/>
          <w:color w:val="000000"/>
        </w:rPr>
        <w:t xml:space="preserve">а възрастни </w:t>
      </w:r>
      <w:r w:rsidRPr="00980594">
        <w:rPr>
          <w:rFonts w:ascii="Verdana" w:hAnsi="Verdana"/>
          <w:color w:val="000000"/>
          <w:lang w:val="bg-BG"/>
        </w:rPr>
        <w:t>на допълнително легло</w:t>
      </w:r>
      <w:r w:rsidR="004E4F90" w:rsidRPr="00980594">
        <w:rPr>
          <w:rFonts w:ascii="Verdana" w:hAnsi="Verdana"/>
          <w:color w:val="000000"/>
          <w:lang w:val="bg-BG"/>
        </w:rPr>
        <w:t xml:space="preserve"> </w:t>
      </w:r>
      <w:r w:rsidR="003535FA" w:rsidRPr="00980594">
        <w:rPr>
          <w:rFonts w:ascii="Verdana" w:hAnsi="Verdana"/>
          <w:color w:val="000000"/>
        </w:rPr>
        <w:t>- 1</w:t>
      </w:r>
      <w:r w:rsidR="004E4F90" w:rsidRPr="00980594">
        <w:rPr>
          <w:rFonts w:ascii="Verdana" w:hAnsi="Verdana"/>
          <w:color w:val="000000"/>
          <w:lang w:val="en-US"/>
        </w:rPr>
        <w:t>0</w:t>
      </w:r>
      <w:r w:rsidR="003535FA" w:rsidRPr="00980594">
        <w:rPr>
          <w:rFonts w:ascii="Verdana" w:hAnsi="Verdana"/>
          <w:color w:val="000000"/>
        </w:rPr>
        <w:t>0 лв.</w:t>
      </w:r>
    </w:p>
    <w:p w:rsidR="003535FA" w:rsidRPr="00980594" w:rsidRDefault="003535FA" w:rsidP="003535F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lang w:val="en-US"/>
        </w:rPr>
      </w:pPr>
      <w:r w:rsidRPr="00980594">
        <w:rPr>
          <w:rFonts w:ascii="Verdana" w:hAnsi="Verdana"/>
          <w:color w:val="000000"/>
        </w:rPr>
        <w:t xml:space="preserve">3 – възрастен в стая – </w:t>
      </w:r>
      <w:r w:rsidR="004E4F90" w:rsidRPr="00980594">
        <w:rPr>
          <w:rFonts w:ascii="Verdana" w:hAnsi="Verdana"/>
          <w:color w:val="000000"/>
          <w:lang w:val="en-US"/>
        </w:rPr>
        <w:t>35</w:t>
      </w:r>
      <w:r w:rsidRPr="00980594">
        <w:rPr>
          <w:rFonts w:ascii="Verdana" w:hAnsi="Verdana"/>
          <w:color w:val="000000"/>
        </w:rPr>
        <w:t xml:space="preserve"> лв. </w:t>
      </w:r>
    </w:p>
    <w:p w:rsidR="00980594" w:rsidRDefault="00FD6FBE" w:rsidP="00FD6FBE">
      <w:pPr>
        <w:rPr>
          <w:rFonts w:ascii="Verdana" w:hAnsi="Verdana"/>
        </w:rPr>
      </w:pPr>
      <w:r>
        <w:rPr>
          <w:rFonts w:ascii="Verdana" w:hAnsi="Verdana"/>
          <w:b/>
          <w:color w:val="6C75CA"/>
          <w:u w:val="single"/>
        </w:rPr>
        <w:t>Доплащане</w:t>
      </w:r>
      <w:r w:rsidRPr="007E7190">
        <w:rPr>
          <w:rFonts w:ascii="Verdana" w:hAnsi="Verdana"/>
          <w:b/>
          <w:color w:val="6C75CA"/>
          <w:u w:val="single"/>
        </w:rPr>
        <w:t xml:space="preserve"> за</w:t>
      </w:r>
      <w:r w:rsidRPr="007E7190">
        <w:rPr>
          <w:rFonts w:ascii="Verdana" w:hAnsi="Verdana"/>
        </w:rPr>
        <w:t xml:space="preserve">: </w:t>
      </w:r>
    </w:p>
    <w:p w:rsidR="00980594" w:rsidRPr="00980594" w:rsidRDefault="00980594" w:rsidP="00980594">
      <w:pPr>
        <w:pStyle w:val="ListParagraph"/>
        <w:numPr>
          <w:ilvl w:val="0"/>
          <w:numId w:val="4"/>
        </w:numPr>
        <w:rPr>
          <w:rFonts w:ascii="Verdana" w:hAnsi="Verdana"/>
          <w:color w:val="0000FF"/>
        </w:rPr>
      </w:pPr>
      <w:r w:rsidRPr="00980594">
        <w:rPr>
          <w:rFonts w:ascii="Verdana" w:hAnsi="Verdana"/>
          <w:lang w:val="bg-BG"/>
        </w:rPr>
        <w:t>единична стая</w:t>
      </w:r>
      <w:r>
        <w:rPr>
          <w:rFonts w:ascii="Verdana" w:hAnsi="Verdana"/>
          <w:lang w:val="bg-BG"/>
        </w:rPr>
        <w:t xml:space="preserve"> – 195 лв.</w:t>
      </w:r>
    </w:p>
    <w:p w:rsidR="00FD6FBE" w:rsidRPr="00980594" w:rsidRDefault="00FD6FBE" w:rsidP="00980594">
      <w:pPr>
        <w:pStyle w:val="ListParagraph"/>
        <w:numPr>
          <w:ilvl w:val="0"/>
          <w:numId w:val="4"/>
        </w:numPr>
        <w:rPr>
          <w:rFonts w:ascii="Verdana" w:hAnsi="Verdana"/>
          <w:color w:val="0000FF"/>
        </w:rPr>
      </w:pPr>
      <w:r w:rsidRPr="00980594">
        <w:rPr>
          <w:rFonts w:ascii="Verdana" w:hAnsi="Verdana"/>
          <w:color w:val="000000"/>
        </w:rPr>
        <w:t>при недостигнат мин.брой от 42 туристи и при записа</w:t>
      </w:r>
      <w:r w:rsidR="000D2E89">
        <w:rPr>
          <w:rFonts w:ascii="Verdana" w:hAnsi="Verdana"/>
          <w:color w:val="000000"/>
        </w:rPr>
        <w:t>ни не по – малко от 37</w:t>
      </w:r>
      <w:r w:rsidR="001F275E">
        <w:rPr>
          <w:rFonts w:ascii="Verdana" w:hAnsi="Verdana"/>
          <w:color w:val="000000"/>
        </w:rPr>
        <w:t xml:space="preserve"> тур. – 3</w:t>
      </w:r>
      <w:r w:rsidRPr="00980594">
        <w:rPr>
          <w:rFonts w:ascii="Verdana" w:hAnsi="Verdana"/>
          <w:color w:val="000000"/>
        </w:rPr>
        <w:t xml:space="preserve">5 лв. </w:t>
      </w:r>
    </w:p>
    <w:p w:rsidR="00FD6FBE" w:rsidRDefault="00FD6FBE" w:rsidP="00C0026A">
      <w:pPr>
        <w:rPr>
          <w:rFonts w:ascii="Verdana" w:hAnsi="Verdana"/>
          <w:b/>
          <w:color w:val="6C75CA"/>
          <w:u w:val="single"/>
          <w:lang w:val="bg-BG"/>
        </w:rPr>
      </w:pPr>
    </w:p>
    <w:p w:rsidR="000655AD" w:rsidRDefault="000655AD" w:rsidP="000655AD">
      <w:pPr>
        <w:rPr>
          <w:rFonts w:ascii="Verdana" w:hAnsi="Verdana"/>
          <w:b/>
          <w:bCs/>
          <w:i/>
          <w:iCs/>
          <w:color w:val="000000"/>
          <w:lang w:val="bg-BG"/>
        </w:rPr>
      </w:pPr>
      <w:r>
        <w:rPr>
          <w:rFonts w:ascii="Verdana" w:hAnsi="Verdana"/>
          <w:b/>
          <w:bCs/>
          <w:color w:val="6C75CA"/>
          <w:u w:val="single"/>
        </w:rPr>
        <w:t xml:space="preserve">Информация за музейните такси: </w:t>
      </w:r>
      <w:r>
        <w:rPr>
          <w:rFonts w:ascii="Verdana" w:hAnsi="Verdana"/>
          <w:b/>
          <w:bCs/>
        </w:rPr>
        <w:t>Плитвички езера</w:t>
      </w:r>
      <w:r>
        <w:rPr>
          <w:rFonts w:ascii="Verdana" w:hAnsi="Verdana"/>
        </w:rPr>
        <w:t xml:space="preserve"> – входна такса и лодка за Плитвички езера – 130 </w:t>
      </w:r>
      <w:r>
        <w:rPr>
          <w:rFonts w:ascii="Verdana" w:hAnsi="Verdana"/>
          <w:lang w:val="en-US"/>
        </w:rPr>
        <w:t>HRK</w:t>
      </w:r>
      <w:r>
        <w:rPr>
          <w:rFonts w:ascii="Verdana" w:hAnsi="Verdana"/>
        </w:rPr>
        <w:t xml:space="preserve"> – цена за група мин. 15 туристи, за деца 07-18 г. – 80 </w:t>
      </w:r>
      <w:r>
        <w:rPr>
          <w:rFonts w:ascii="Verdana" w:hAnsi="Verdana"/>
          <w:lang w:val="en-US"/>
        </w:rPr>
        <w:t>HRK</w:t>
      </w:r>
      <w:r>
        <w:rPr>
          <w:rFonts w:ascii="Verdana" w:hAnsi="Verdana"/>
        </w:rPr>
        <w:t>, з</w:t>
      </w:r>
      <w:r w:rsidR="00DE3FB8">
        <w:rPr>
          <w:rFonts w:ascii="Verdana" w:hAnsi="Verdana"/>
        </w:rPr>
        <w:t xml:space="preserve">а деца до 07 г. – безплатно, </w:t>
      </w:r>
      <w:r>
        <w:rPr>
          <w:rFonts w:ascii="Verdana" w:hAnsi="Verdana"/>
          <w:b/>
          <w:bCs/>
        </w:rPr>
        <w:t>Пещерата Постойна</w:t>
      </w:r>
      <w:r>
        <w:rPr>
          <w:rFonts w:ascii="Verdana" w:hAnsi="Verdana"/>
        </w:rPr>
        <w:t>, включваща посещението с електрическо</w:t>
      </w:r>
      <w:r>
        <w:rPr>
          <w:rFonts w:ascii="Verdana" w:hAnsi="Verdana"/>
          <w:color w:val="000000"/>
        </w:rPr>
        <w:t>, подземно влакче – 2</w:t>
      </w:r>
      <w:r>
        <w:rPr>
          <w:rFonts w:ascii="Verdana" w:hAnsi="Verdana"/>
          <w:color w:val="000000"/>
          <w:lang w:val="en-US"/>
        </w:rPr>
        <w:t>5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  <w:lang w:val="ru-RU"/>
        </w:rPr>
        <w:t>8</w:t>
      </w:r>
      <w:r>
        <w:rPr>
          <w:rFonts w:ascii="Verdana" w:hAnsi="Verdana"/>
          <w:color w:val="000000"/>
        </w:rPr>
        <w:t xml:space="preserve">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>, за студ.</w:t>
      </w:r>
      <w:r>
        <w:rPr>
          <w:rFonts w:ascii="Verdana" w:hAnsi="Verdana"/>
          <w:color w:val="000000"/>
          <w:lang w:val="ru-RU"/>
        </w:rPr>
        <w:t>-</w:t>
      </w:r>
      <w:r>
        <w:rPr>
          <w:rFonts w:ascii="Verdana" w:hAnsi="Verdana"/>
          <w:color w:val="000000"/>
        </w:rPr>
        <w:t xml:space="preserve"> 20</w:t>
      </w:r>
      <w:r>
        <w:rPr>
          <w:rFonts w:ascii="Verdana" w:hAnsi="Verdana"/>
          <w:color w:val="000000"/>
          <w:lang w:val="ru-RU"/>
        </w:rPr>
        <w:t>.</w:t>
      </w:r>
      <w:r>
        <w:rPr>
          <w:rFonts w:ascii="Verdana" w:hAnsi="Verdana"/>
          <w:color w:val="000000"/>
          <w:lang w:val="en-US"/>
        </w:rPr>
        <w:t>6</w:t>
      </w:r>
      <w:r>
        <w:rPr>
          <w:rFonts w:ascii="Verdana" w:hAnsi="Verdana"/>
          <w:color w:val="000000"/>
        </w:rPr>
        <w:t xml:space="preserve">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  <w:lang w:val="ru-RU"/>
        </w:rPr>
        <w:t xml:space="preserve">, </w:t>
      </w:r>
      <w:r>
        <w:rPr>
          <w:rFonts w:ascii="Verdana" w:hAnsi="Verdana"/>
          <w:color w:val="000000"/>
        </w:rPr>
        <w:t>за деца до 15 г.</w:t>
      </w:r>
      <w:r>
        <w:rPr>
          <w:rFonts w:ascii="Verdana" w:hAnsi="Verdana"/>
          <w:color w:val="000000"/>
          <w:lang w:val="ru-RU"/>
        </w:rPr>
        <w:t xml:space="preserve">- </w:t>
      </w:r>
      <w:r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  <w:lang w:val="en-US"/>
        </w:rPr>
        <w:t>5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  <w:lang w:val="en-US"/>
        </w:rPr>
        <w:t>5</w:t>
      </w:r>
      <w:r>
        <w:rPr>
          <w:rFonts w:ascii="Verdana" w:hAnsi="Verdana"/>
          <w:color w:val="000000"/>
        </w:rPr>
        <w:t xml:space="preserve">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за групи възр. – </w:t>
      </w:r>
      <w:r>
        <w:rPr>
          <w:rFonts w:ascii="Verdana" w:hAnsi="Verdana"/>
          <w:lang w:val="en-US"/>
        </w:rPr>
        <w:t>22</w:t>
      </w:r>
      <w:r>
        <w:rPr>
          <w:rFonts w:ascii="Verdana" w:hAnsi="Verdana"/>
        </w:rPr>
        <w:t>.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b/>
          <w:bCs/>
          <w:color w:val="000000"/>
        </w:rPr>
        <w:t xml:space="preserve">Триест </w:t>
      </w:r>
      <w:r>
        <w:rPr>
          <w:rFonts w:ascii="Verdana" w:hAnsi="Verdana"/>
          <w:color w:val="000000"/>
        </w:rPr>
        <w:t xml:space="preserve">- дворецът Мирамаре – </w:t>
      </w:r>
      <w:r>
        <w:rPr>
          <w:rFonts w:ascii="Verdana" w:hAnsi="Verdana"/>
          <w:color w:val="000000"/>
          <w:lang w:val="en-US"/>
        </w:rPr>
        <w:t>12</w:t>
      </w:r>
      <w:r>
        <w:rPr>
          <w:rFonts w:ascii="Verdana" w:hAnsi="Verdana"/>
          <w:color w:val="000000"/>
        </w:rPr>
        <w:t xml:space="preserve">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за младежи от 18 – 25 г. – </w:t>
      </w:r>
      <w:r>
        <w:rPr>
          <w:rFonts w:ascii="Verdana" w:hAnsi="Verdana"/>
          <w:color w:val="000000"/>
          <w:lang w:val="en-US"/>
        </w:rPr>
        <w:t>6.00 EUR</w:t>
      </w:r>
      <w:r>
        <w:rPr>
          <w:rFonts w:ascii="Verdana" w:hAnsi="Verdana"/>
          <w:color w:val="000000"/>
        </w:rPr>
        <w:t xml:space="preserve">, доплащане по желание на аудио гид на италиански, английски, френски, немски, испански или словенски език – 3.50 </w:t>
      </w:r>
      <w:r>
        <w:rPr>
          <w:rFonts w:ascii="Verdana" w:hAnsi="Verdana"/>
          <w:color w:val="000000"/>
          <w:lang w:val="en-US"/>
        </w:rPr>
        <w:t xml:space="preserve">EUR </w:t>
      </w:r>
      <w:r>
        <w:rPr>
          <w:rFonts w:ascii="Verdana" w:hAnsi="Verdana"/>
          <w:color w:val="000000"/>
        </w:rPr>
        <w:t xml:space="preserve">или 2 броя на намалена цена от общо 5.00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b/>
          <w:bCs/>
          <w:color w:val="000000"/>
        </w:rPr>
        <w:t xml:space="preserve">Верона - </w:t>
      </w:r>
      <w:r>
        <w:rPr>
          <w:rFonts w:ascii="Verdana" w:hAnsi="Verdana"/>
          <w:color w:val="000000"/>
        </w:rPr>
        <w:t xml:space="preserve">Арена ди Верона – 6.00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 – възрастни, 7.50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 - студенти, пенсионери, група от мин. 15 туристи - 7.50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за деца от 08-13 г. – 1.00 </w:t>
      </w:r>
      <w:r>
        <w:rPr>
          <w:rFonts w:ascii="Verdana" w:hAnsi="Verdana"/>
          <w:color w:val="000000"/>
          <w:lang w:val="en-US"/>
        </w:rPr>
        <w:t xml:space="preserve">EUR, </w:t>
      </w:r>
      <w:r>
        <w:rPr>
          <w:rFonts w:ascii="Verdana" w:hAnsi="Verdana"/>
          <w:color w:val="000000"/>
        </w:rPr>
        <w:t xml:space="preserve">Къщата на Жулиета – 6.00 EUR – възрастни, за групи от мин. 15 туристи и възрастни над 60 г. - 4.50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за ученици и деца от 08-14 г. – 1.00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>, раб. време – в ден понеделник - 13.30 – 19.30 ч.,  от вторник-неделя - от 08.30 – 19.30 ч.</w:t>
      </w:r>
      <w:r>
        <w:rPr>
          <w:rFonts w:ascii="Verdana" w:hAnsi="Verdana"/>
          <w:b/>
          <w:bCs/>
          <w:color w:val="000000"/>
        </w:rPr>
        <w:t xml:space="preserve">, Венеция - </w:t>
      </w:r>
      <w:r>
        <w:rPr>
          <w:rFonts w:ascii="Verdana" w:hAnsi="Verdana"/>
          <w:color w:val="000000"/>
        </w:rPr>
        <w:t xml:space="preserve">Корабчето - до пл. Сан Марко - 22.00 EUR /в двете посоки/, допл. за корабчето до о-вите Бурано и Мурано - 11.00 </w:t>
      </w:r>
      <w:r>
        <w:rPr>
          <w:rFonts w:ascii="Verdana" w:hAnsi="Verdana"/>
          <w:color w:val="000000"/>
          <w:lang w:val="en-US"/>
        </w:rPr>
        <w:t xml:space="preserve">EUR </w:t>
      </w:r>
      <w:r>
        <w:rPr>
          <w:rFonts w:ascii="Verdana" w:hAnsi="Verdana"/>
          <w:color w:val="000000"/>
        </w:rPr>
        <w:t xml:space="preserve">или общо 33.00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b/>
          <w:bCs/>
          <w:color w:val="000000"/>
        </w:rPr>
        <w:t xml:space="preserve">, </w:t>
      </w:r>
      <w:r>
        <w:rPr>
          <w:rFonts w:ascii="Verdana" w:hAnsi="Verdana"/>
          <w:color w:val="000000"/>
        </w:rPr>
        <w:t xml:space="preserve">Базиликата Сан Марко – раб.време 09.45 - 17.00 ч. (в неделя и празници раб. време от 14.00 - 17.00ч.), основен наос - безплатно, Златният олтар – 2.00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за групи от мин. 25 тур. – 1.00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Музеят – 5.00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за групи от мин. 25 тур. – 2.50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Съкровищницата – 3.00 </w:t>
      </w:r>
      <w:r>
        <w:rPr>
          <w:rFonts w:ascii="Verdana" w:hAnsi="Verdana"/>
          <w:color w:val="000000"/>
          <w:lang w:val="en-US"/>
        </w:rPr>
        <w:t>EUR</w:t>
      </w:r>
      <w:r>
        <w:rPr>
          <w:rFonts w:ascii="Verdana" w:hAnsi="Verdana"/>
          <w:color w:val="000000"/>
        </w:rPr>
        <w:t xml:space="preserve">, за групи от мин. 25 тур. – 1.50 </w:t>
      </w:r>
      <w:r>
        <w:rPr>
          <w:rFonts w:ascii="Verdana" w:hAnsi="Verdana"/>
          <w:color w:val="000000"/>
          <w:lang w:val="en-US"/>
        </w:rPr>
        <w:t xml:space="preserve">EUR, </w:t>
      </w:r>
      <w:r>
        <w:rPr>
          <w:rFonts w:ascii="Verdana" w:hAnsi="Verdana"/>
          <w:color w:val="000000"/>
        </w:rPr>
        <w:t xml:space="preserve">Камбанарията – 8.00 </w:t>
      </w:r>
      <w:r>
        <w:rPr>
          <w:rFonts w:ascii="Verdana" w:hAnsi="Verdana"/>
          <w:color w:val="000000"/>
          <w:lang w:val="en-US"/>
        </w:rPr>
        <w:t xml:space="preserve">EUR, </w:t>
      </w:r>
      <w:r>
        <w:rPr>
          <w:rFonts w:ascii="Verdana" w:hAnsi="Verdana"/>
          <w:color w:val="000000"/>
        </w:rPr>
        <w:t>Дворецът на Доджите – 20.00 EUR, за деца до 06-14 г., студенти от 15 до 25 г.</w:t>
      </w:r>
      <w:r>
        <w:rPr>
          <w:rFonts w:ascii="Verdana" w:hAnsi="Verdana"/>
          <w:color w:val="000000"/>
          <w:lang w:val="en-US"/>
        </w:rPr>
        <w:t xml:space="preserve">, </w:t>
      </w:r>
      <w:r>
        <w:rPr>
          <w:rFonts w:ascii="Verdana" w:hAnsi="Verdana"/>
          <w:color w:val="000000"/>
        </w:rPr>
        <w:t>за групи от мин. 15 туристи, пенсионери над 65 г. – 13.00 EUR</w:t>
      </w:r>
      <w:r>
        <w:rPr>
          <w:rFonts w:ascii="Verdana" w:hAnsi="Verdana"/>
          <w:i/>
          <w:iCs/>
          <w:color w:val="000000"/>
        </w:rPr>
        <w:t>.</w:t>
      </w:r>
    </w:p>
    <w:p w:rsidR="00C0026A" w:rsidRDefault="00C0026A" w:rsidP="00875033">
      <w:pPr>
        <w:rPr>
          <w:rFonts w:ascii="Verdana" w:hAnsi="Verdana"/>
          <w:b/>
          <w:u w:val="single"/>
        </w:rPr>
      </w:pPr>
    </w:p>
    <w:p w:rsidR="00875033" w:rsidRPr="007E7190" w:rsidRDefault="00875033" w:rsidP="00875033">
      <w:pPr>
        <w:rPr>
          <w:rFonts w:ascii="Verdana" w:hAnsi="Verdana"/>
        </w:rPr>
      </w:pPr>
      <w:r w:rsidRPr="007E7190">
        <w:rPr>
          <w:rFonts w:ascii="Verdana" w:hAnsi="Verdana"/>
          <w:b/>
          <w:u w:val="single"/>
        </w:rPr>
        <w:t>Минимален брой туристи за осъществяване на екскурзията</w:t>
      </w:r>
      <w:r w:rsidRPr="007E7190">
        <w:rPr>
          <w:rFonts w:ascii="Verdana" w:hAnsi="Verdana"/>
          <w:b/>
        </w:rPr>
        <w:t>:</w:t>
      </w:r>
      <w:r w:rsidR="007E7190" w:rsidRPr="007E7190">
        <w:rPr>
          <w:rFonts w:ascii="Verdana" w:hAnsi="Verdana"/>
        </w:rPr>
        <w:t xml:space="preserve"> 42 </w:t>
      </w:r>
      <w:r w:rsidRPr="007E7190">
        <w:rPr>
          <w:rFonts w:ascii="Verdana" w:hAnsi="Verdana"/>
        </w:rPr>
        <w:t>туристи.</w:t>
      </w:r>
    </w:p>
    <w:p w:rsidR="00875033" w:rsidRPr="007E7190" w:rsidRDefault="00875033" w:rsidP="00875033">
      <w:pPr>
        <w:pStyle w:val="BodyText3"/>
        <w:rPr>
          <w:rFonts w:ascii="Verdana" w:hAnsi="Verdana"/>
          <w:i w:val="0"/>
        </w:rPr>
      </w:pPr>
      <w:r w:rsidRPr="007E7190">
        <w:rPr>
          <w:rFonts w:ascii="Verdana" w:hAnsi="Verdana"/>
          <w:b/>
          <w:i w:val="0"/>
          <w:u w:val="single"/>
        </w:rPr>
        <w:t>Срок за уведомление при недостигнат минимален брой туристи:</w:t>
      </w:r>
      <w:r w:rsidRPr="007E7190">
        <w:rPr>
          <w:rFonts w:ascii="Verdana" w:hAnsi="Verdana"/>
          <w:b/>
          <w:i w:val="0"/>
        </w:rPr>
        <w:t xml:space="preserve"> </w:t>
      </w:r>
      <w:r w:rsidR="009B77F4">
        <w:rPr>
          <w:rFonts w:ascii="Verdana" w:hAnsi="Verdana"/>
          <w:i w:val="0"/>
          <w:lang w:val="bg-BG"/>
        </w:rPr>
        <w:t xml:space="preserve">7 </w:t>
      </w:r>
      <w:r w:rsidRPr="007E7190">
        <w:rPr>
          <w:rFonts w:ascii="Verdana" w:hAnsi="Verdana"/>
          <w:i w:val="0"/>
        </w:rPr>
        <w:t>дни преди началната дата.</w:t>
      </w:r>
    </w:p>
    <w:p w:rsidR="00875033" w:rsidRPr="007E7190" w:rsidRDefault="00875033" w:rsidP="00875033">
      <w:pPr>
        <w:rPr>
          <w:rFonts w:ascii="Verdana" w:hAnsi="Verdana"/>
        </w:rPr>
      </w:pPr>
      <w:r w:rsidRPr="007E7190">
        <w:rPr>
          <w:rFonts w:ascii="Verdana" w:hAnsi="Verdana"/>
          <w:b/>
          <w:u w:val="single"/>
        </w:rPr>
        <w:t>Необходими документи:</w:t>
      </w:r>
      <w:r w:rsidR="007E7190">
        <w:rPr>
          <w:rFonts w:ascii="Verdana" w:hAnsi="Verdana"/>
        </w:rPr>
        <w:t xml:space="preserve"> лична карта</w:t>
      </w:r>
      <w:r w:rsidRPr="007E7190">
        <w:rPr>
          <w:rFonts w:ascii="Verdana" w:hAnsi="Verdana"/>
        </w:rPr>
        <w:t>; няма визови, санитарни и медицински изисквания за посещаваните по маршрута страни</w:t>
      </w:r>
    </w:p>
    <w:p w:rsidR="00875033" w:rsidRDefault="00875033" w:rsidP="00875033">
      <w:pPr>
        <w:pStyle w:val="BodyText3"/>
        <w:rPr>
          <w:rFonts w:ascii="Verdana" w:hAnsi="Verdana"/>
          <w:i w:val="0"/>
          <w:lang w:val="bg-BG"/>
        </w:rPr>
      </w:pPr>
      <w:r w:rsidRPr="007E7190">
        <w:rPr>
          <w:rFonts w:ascii="Verdana" w:hAnsi="Verdana"/>
          <w:b/>
          <w:i w:val="0"/>
          <w:u w:val="single"/>
        </w:rPr>
        <w:lastRenderedPageBreak/>
        <w:t>Начин на плащане</w:t>
      </w:r>
      <w:r w:rsidRPr="007E7190">
        <w:rPr>
          <w:rFonts w:ascii="Verdana" w:hAnsi="Verdana"/>
          <w:i w:val="0"/>
        </w:rPr>
        <w:t>: депозит – 30 % от пакетната цена</w:t>
      </w:r>
      <w:r w:rsidRPr="00432EAC">
        <w:rPr>
          <w:rFonts w:ascii="Verdana" w:hAnsi="Verdana"/>
          <w:b/>
          <w:i w:val="0"/>
        </w:rPr>
        <w:t>,</w:t>
      </w:r>
      <w:r w:rsidRPr="007E7190">
        <w:rPr>
          <w:rFonts w:ascii="Verdana" w:hAnsi="Verdana"/>
          <w:i w:val="0"/>
        </w:rPr>
        <w:t xml:space="preserve"> доплащане – до </w:t>
      </w:r>
      <w:r w:rsidRPr="007E7190">
        <w:rPr>
          <w:rFonts w:ascii="Verdana" w:hAnsi="Verdana"/>
          <w:i w:val="0"/>
          <w:lang w:val="bg-BG"/>
        </w:rPr>
        <w:t>2</w:t>
      </w:r>
      <w:r w:rsidRPr="007E7190">
        <w:rPr>
          <w:rFonts w:ascii="Verdana" w:hAnsi="Verdana"/>
          <w:i w:val="0"/>
        </w:rPr>
        <w:t>0 дни преди отпътуване.</w:t>
      </w:r>
      <w:r w:rsidRPr="007E7190">
        <w:rPr>
          <w:rFonts w:ascii="Verdana" w:hAnsi="Verdana"/>
          <w:i w:val="0"/>
          <w:lang w:val="bg-BG"/>
        </w:rPr>
        <w:t xml:space="preserve"> </w:t>
      </w:r>
    </w:p>
    <w:p w:rsidR="002B7A1D" w:rsidRPr="000807D8" w:rsidRDefault="002B7A1D" w:rsidP="002B7A1D">
      <w:pPr>
        <w:ind w:right="-514"/>
        <w:rPr>
          <w:rFonts w:ascii="Verdana" w:hAnsi="Verdana" w:cs="Arial"/>
          <w:bCs/>
          <w:iCs/>
        </w:rPr>
      </w:pPr>
      <w:r w:rsidRPr="000807D8">
        <w:rPr>
          <w:rFonts w:ascii="Verdana" w:hAnsi="Verdana" w:cs="Arial"/>
          <w:bCs/>
          <w:iCs/>
        </w:rPr>
        <w:t>Екскурзията не е подходяща за лица с намалена или ограничена подвижност!</w:t>
      </w:r>
    </w:p>
    <w:p w:rsidR="002B7A1D" w:rsidRPr="00432EAC" w:rsidRDefault="002B7A1D" w:rsidP="002B7A1D">
      <w:pPr>
        <w:pStyle w:val="BodyText3"/>
        <w:rPr>
          <w:rFonts w:ascii="Verdana" w:hAnsi="Verdana"/>
          <w:b/>
          <w:i w:val="0"/>
        </w:rPr>
      </w:pPr>
      <w:r w:rsidRPr="00432EAC">
        <w:rPr>
          <w:rFonts w:ascii="Verdana" w:hAnsi="Verdana"/>
          <w:i w:val="0"/>
        </w:rPr>
        <w:t>И</w:t>
      </w:r>
      <w:r w:rsidRPr="00432EAC">
        <w:rPr>
          <w:rStyle w:val="Strong"/>
          <w:rFonts w:ascii="Verdana" w:hAnsi="Verdana" w:cs="Arial"/>
          <w:b w:val="0"/>
          <w:i w:val="0"/>
        </w:rPr>
        <w:t>зползвани транспортни средства по програмата:</w:t>
      </w:r>
      <w:r w:rsidRPr="00432EAC">
        <w:rPr>
          <w:rFonts w:ascii="Verdana" w:hAnsi="Verdana" w:cs="Arial"/>
          <w:i w:val="0"/>
        </w:rPr>
        <w:t xml:space="preserve"> </w:t>
      </w:r>
      <w:r w:rsidRPr="00432EAC">
        <w:rPr>
          <w:rFonts w:ascii="Verdana" w:hAnsi="Verdana"/>
          <w:i w:val="0"/>
        </w:rPr>
        <w:t>• автобус</w:t>
      </w:r>
    </w:p>
    <w:p w:rsidR="002B7A1D" w:rsidRPr="007E7190" w:rsidRDefault="002B7A1D" w:rsidP="00875033">
      <w:pPr>
        <w:pStyle w:val="BodyText3"/>
        <w:rPr>
          <w:rFonts w:ascii="Verdana" w:hAnsi="Verdana"/>
          <w:i w:val="0"/>
          <w:lang w:val="ru-RU"/>
        </w:rPr>
      </w:pPr>
    </w:p>
    <w:p w:rsidR="00875033" w:rsidRPr="007E7190" w:rsidRDefault="00875033" w:rsidP="00875033">
      <w:pPr>
        <w:rPr>
          <w:rFonts w:ascii="Verdana" w:hAnsi="Verdana"/>
        </w:rPr>
      </w:pPr>
      <w:r w:rsidRPr="007E7190">
        <w:rPr>
          <w:rFonts w:ascii="Verdana" w:hAnsi="Verdana"/>
          <w:b/>
          <w:bCs/>
          <w:u w:val="single"/>
        </w:rPr>
        <w:t>Застраховка „Отмяна на пътуване“:</w:t>
      </w:r>
      <w:r w:rsidRPr="007E7190">
        <w:rPr>
          <w:rFonts w:ascii="Verdana" w:hAnsi="Verdana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875033" w:rsidRPr="007E7190" w:rsidRDefault="00875033" w:rsidP="00A83DC2">
      <w:pPr>
        <w:rPr>
          <w:rFonts w:ascii="Verdana" w:hAnsi="Verdana"/>
          <w:lang w:val="bg-BG"/>
        </w:rPr>
      </w:pPr>
    </w:p>
    <w:p w:rsidR="00875033" w:rsidRPr="007E7190" w:rsidRDefault="00875033" w:rsidP="00875033">
      <w:pPr>
        <w:jc w:val="center"/>
        <w:rPr>
          <w:rFonts w:ascii="Verdana" w:hAnsi="Verdana" w:cs="Tahoma"/>
          <w:b/>
        </w:rPr>
      </w:pPr>
      <w:r w:rsidRPr="007E7190">
        <w:rPr>
          <w:rFonts w:ascii="Verdana" w:hAnsi="Verdana" w:cs="Tahoma"/>
          <w:b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№13160183000000030 /валидна от 31.07.2018 г. до 30.07.2019 г./</w:t>
      </w:r>
    </w:p>
    <w:p w:rsidR="00875033" w:rsidRPr="007E7190" w:rsidRDefault="00875033" w:rsidP="00A83DC2">
      <w:pPr>
        <w:rPr>
          <w:rFonts w:ascii="Verdana" w:hAnsi="Verdana"/>
          <w:lang w:val="bg-BG"/>
        </w:rPr>
      </w:pPr>
    </w:p>
    <w:p w:rsidR="008010C9" w:rsidRDefault="00875033" w:rsidP="00875033">
      <w:pPr>
        <w:jc w:val="center"/>
        <w:rPr>
          <w:rFonts w:ascii="Verdana" w:hAnsi="Verdana"/>
          <w:lang w:val="bg-BG"/>
        </w:rPr>
      </w:pPr>
      <w:r w:rsidRPr="00D233F0">
        <w:rPr>
          <w:rFonts w:ascii="Verdana" w:hAnsi="Verdana"/>
          <w:noProof/>
          <w:lang w:val="bg-BG"/>
        </w:rPr>
        <w:drawing>
          <wp:inline distT="0" distB="0" distL="0" distR="0" wp14:anchorId="221DE612" wp14:editId="701004CC">
            <wp:extent cx="4314825" cy="1047750"/>
            <wp:effectExtent l="0" t="0" r="9525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C9" w:rsidRPr="00A83DC2" w:rsidRDefault="008010C9" w:rsidP="00A83DC2">
      <w:pPr>
        <w:rPr>
          <w:rFonts w:ascii="Verdana" w:hAnsi="Verdana"/>
          <w:b/>
          <w:color w:val="ED4949"/>
          <w:lang w:val="bg-BG"/>
        </w:rPr>
      </w:pPr>
    </w:p>
    <w:sectPr w:rsidR="008010C9" w:rsidRPr="00A83DC2" w:rsidSect="002B7A1D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1519"/>
      </v:shape>
    </w:pict>
  </w:numPicBullet>
  <w:numPicBullet w:numPicBulletId="1">
    <w:pict>
      <v:shape id="_x0000_i1033" type="#_x0000_t75" style="width:11.4pt;height:11.4pt" o:bullet="t">
        <v:imagedata r:id="rId2" o:title="msoF291"/>
      </v:shape>
    </w:pict>
  </w:numPicBullet>
  <w:abstractNum w:abstractNumId="0" w15:restartNumberingAfterBreak="0">
    <w:nsid w:val="17321CAC"/>
    <w:multiLevelType w:val="hybridMultilevel"/>
    <w:tmpl w:val="3A982DA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130"/>
    <w:multiLevelType w:val="hybridMultilevel"/>
    <w:tmpl w:val="5A666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7A91"/>
    <w:multiLevelType w:val="hybridMultilevel"/>
    <w:tmpl w:val="238C2D50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193A"/>
    <w:multiLevelType w:val="hybridMultilevel"/>
    <w:tmpl w:val="DA429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0"/>
    <w:rsid w:val="000575EE"/>
    <w:rsid w:val="000655AD"/>
    <w:rsid w:val="0007608F"/>
    <w:rsid w:val="00076BD1"/>
    <w:rsid w:val="000770E6"/>
    <w:rsid w:val="000D2E89"/>
    <w:rsid w:val="001F275E"/>
    <w:rsid w:val="00290F5F"/>
    <w:rsid w:val="00292590"/>
    <w:rsid w:val="002B7A1D"/>
    <w:rsid w:val="002F41F8"/>
    <w:rsid w:val="003535FA"/>
    <w:rsid w:val="00432EAC"/>
    <w:rsid w:val="004E4F90"/>
    <w:rsid w:val="00593FBD"/>
    <w:rsid w:val="005D1630"/>
    <w:rsid w:val="005F67A6"/>
    <w:rsid w:val="006378F4"/>
    <w:rsid w:val="00756413"/>
    <w:rsid w:val="007E7190"/>
    <w:rsid w:val="008010C9"/>
    <w:rsid w:val="00875033"/>
    <w:rsid w:val="008D2CCD"/>
    <w:rsid w:val="00930070"/>
    <w:rsid w:val="00932216"/>
    <w:rsid w:val="00980594"/>
    <w:rsid w:val="00996EE4"/>
    <w:rsid w:val="009B77F4"/>
    <w:rsid w:val="00A83DC2"/>
    <w:rsid w:val="00AE5FCB"/>
    <w:rsid w:val="00AF2313"/>
    <w:rsid w:val="00B754E4"/>
    <w:rsid w:val="00C0026A"/>
    <w:rsid w:val="00D73D76"/>
    <w:rsid w:val="00D80D70"/>
    <w:rsid w:val="00D81651"/>
    <w:rsid w:val="00D86196"/>
    <w:rsid w:val="00DE3FB8"/>
    <w:rsid w:val="00F106A6"/>
    <w:rsid w:val="00F33D4F"/>
    <w:rsid w:val="00F53E77"/>
    <w:rsid w:val="00FD18E4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4193-7DF3-436C-A92D-2CDD3ACA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75033"/>
    <w:pPr>
      <w:jc w:val="both"/>
    </w:pPr>
    <w:rPr>
      <w:i/>
      <w:lang w:val="x-none"/>
    </w:rPr>
  </w:style>
  <w:style w:type="character" w:customStyle="1" w:styleId="BodyText3Char">
    <w:name w:val="Body Text 3 Char"/>
    <w:basedOn w:val="DefaultParagraphFont"/>
    <w:link w:val="BodyText3"/>
    <w:rsid w:val="00875033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apple-converted-space">
    <w:name w:val="apple-converted-space"/>
    <w:rsid w:val="003535FA"/>
  </w:style>
  <w:style w:type="character" w:styleId="Strong">
    <w:name w:val="Strong"/>
    <w:uiPriority w:val="22"/>
    <w:qFormat/>
    <w:rsid w:val="003535FA"/>
    <w:rPr>
      <w:b/>
      <w:bCs/>
    </w:rPr>
  </w:style>
  <w:style w:type="paragraph" w:styleId="ListParagraph">
    <w:name w:val="List Paragraph"/>
    <w:basedOn w:val="Normal"/>
    <w:uiPriority w:val="34"/>
    <w:qFormat/>
    <w:rsid w:val="007E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Mariela</cp:lastModifiedBy>
  <cp:revision>4</cp:revision>
  <cp:lastPrinted>2018-12-13T13:11:00Z</cp:lastPrinted>
  <dcterms:created xsi:type="dcterms:W3CDTF">2019-02-21T11:51:00Z</dcterms:created>
  <dcterms:modified xsi:type="dcterms:W3CDTF">2019-02-21T11:54:00Z</dcterms:modified>
</cp:coreProperties>
</file>